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28"/>
          <w:szCs w:val="28"/>
        </w:rPr>
      </w:sdtEndPr>
      <w:sdtContent>
        <w:p w14:paraId="3329B5F3" w14:textId="77777777" w:rsidR="00E961FB" w:rsidRPr="00FD4C3E" w:rsidRDefault="00E961FB" w:rsidP="009F7B96">
          <w:pPr>
            <w:spacing w:line="360" w:lineRule="auto"/>
            <w:jc w:val="both"/>
            <w:rPr>
              <w:rFonts w:ascii="Times New Roman" w:hAnsi="Times New Roman" w:cs="Times New Roman"/>
            </w:rPr>
          </w:pPr>
        </w:p>
        <w:tbl>
          <w:tblPr>
            <w:tblStyle w:val="a3"/>
            <w:tblW w:w="0" w:type="auto"/>
            <w:tblInd w:w="-70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388"/>
            <w:gridCol w:w="4673"/>
          </w:tblGrid>
          <w:tr w:rsidR="00E961FB" w:rsidRPr="00FD4C3E" w14:paraId="1B7FF981" w14:textId="77777777" w:rsidTr="00D56A48">
            <w:tc>
              <w:tcPr>
                <w:tcW w:w="4388" w:type="dxa"/>
              </w:tcPr>
              <w:p w14:paraId="6236093C" w14:textId="77777777" w:rsidR="00E961FB" w:rsidRPr="00570055" w:rsidRDefault="00E961FB" w:rsidP="00C26CC9">
                <w:pPr>
                  <w:spacing w:line="360" w:lineRule="auto"/>
                  <w:rPr>
                    <w:rFonts w:ascii="Times New Roman" w:eastAsia="Arial Unicode MS" w:hAnsi="Times New Roman" w:cs="Times New Roman"/>
                    <w:b/>
                    <w:sz w:val="28"/>
                    <w:szCs w:val="28"/>
                  </w:rPr>
                </w:pPr>
                <w:r w:rsidRPr="00570055">
                  <w:rPr>
                    <w:rFonts w:ascii="Times New Roman" w:eastAsia="Arial Unicode MS" w:hAnsi="Times New Roman" w:cs="Times New Roman"/>
                    <w:b/>
                    <w:sz w:val="28"/>
                    <w:szCs w:val="28"/>
                  </w:rPr>
                  <w:t>Утверждаю</w:t>
                </w:r>
              </w:p>
              <w:p w14:paraId="4E0D3A75" w14:textId="77777777" w:rsidR="00E961FB" w:rsidRPr="00570055" w:rsidRDefault="00D56A48" w:rsidP="00C26CC9">
                <w:pPr>
                  <w:spacing w:line="360" w:lineRule="auto"/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570055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Черкасов Владимир Михайлович</w:t>
                </w:r>
              </w:p>
              <w:p w14:paraId="6C88776A" w14:textId="77777777" w:rsidR="00E961FB" w:rsidRPr="00570055" w:rsidRDefault="00E961FB" w:rsidP="00C26CC9">
                <w:pPr>
                  <w:spacing w:line="360" w:lineRule="auto"/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570055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___________________</w:t>
                </w:r>
              </w:p>
              <w:p w14:paraId="4A5A0057" w14:textId="77777777" w:rsidR="00E961FB" w:rsidRPr="00FD4C3E" w:rsidRDefault="00E961FB" w:rsidP="00C26CC9">
                <w:pPr>
                  <w:spacing w:line="360" w:lineRule="auto"/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570055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(подпись)</w:t>
                </w:r>
              </w:p>
            </w:tc>
            <w:tc>
              <w:tcPr>
                <w:tcW w:w="4673" w:type="dxa"/>
              </w:tcPr>
              <w:p w14:paraId="79CBD38E" w14:textId="77777777" w:rsidR="00E961FB" w:rsidRPr="00FD4C3E" w:rsidRDefault="00435F60" w:rsidP="009F7B96">
                <w:pPr>
                  <w:spacing w:line="360" w:lineRule="auto"/>
                  <w:jc w:val="both"/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FD4C3E">
                  <w:rPr>
                    <w:rFonts w:ascii="Times New Roman" w:hAnsi="Times New Roman" w:cs="Times New Roman"/>
                    <w:noProof/>
                    <w:sz w:val="72"/>
                    <w:szCs w:val="72"/>
                    <w:lang w:eastAsia="ru-RU"/>
                  </w:rPr>
                  <w:drawing>
                    <wp:anchor distT="0" distB="0" distL="114300" distR="114300" simplePos="0" relativeHeight="251656192" behindDoc="1" locked="0" layoutInCell="1" allowOverlap="1" wp14:anchorId="18506463" wp14:editId="5F27E202">
                      <wp:simplePos x="0" y="0"/>
                      <wp:positionH relativeFrom="margin">
                        <wp:posOffset>1972945</wp:posOffset>
                      </wp:positionH>
                      <wp:positionV relativeFrom="page">
                        <wp:posOffset>-318770</wp:posOffset>
                      </wp:positionV>
                      <wp:extent cx="1904400" cy="1393200"/>
                      <wp:effectExtent l="0" t="0" r="0" b="0"/>
                      <wp:wrapNone/>
                      <wp:docPr id="7" name="Рисунок 7" descr="C:\Users\A.Platko\AppData\Local\Microsoft\Windows\INetCache\Content.Word\lands(red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A.Platko\AppData\Local\Microsoft\Windows\INetCache\Content.Word\lands(red).pn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62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4400" cy="139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17939AB7" w14:textId="77777777" w:rsidR="00E961FB" w:rsidRPr="00FD4C3E" w:rsidRDefault="00E961FB" w:rsidP="009F7B96">
          <w:pPr>
            <w:spacing w:after="0" w:line="360" w:lineRule="auto"/>
            <w:ind w:left="-1276"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57E7CBE" w14:textId="77777777" w:rsidR="00570055" w:rsidRPr="00570055" w:rsidRDefault="00E961FB" w:rsidP="00C26CC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2"/>
            </w:rPr>
          </w:pPr>
          <w:r w:rsidRPr="00570055">
            <w:rPr>
              <w:rFonts w:ascii="Times New Roman" w:eastAsia="Arial Unicode MS" w:hAnsi="Times New Roman" w:cs="Times New Roman"/>
              <w:b/>
              <w:sz w:val="32"/>
              <w:szCs w:val="32"/>
            </w:rPr>
            <w:t>И</w:t>
          </w:r>
          <w:r w:rsidR="00570055" w:rsidRPr="00570055">
            <w:rPr>
              <w:rFonts w:ascii="Times New Roman" w:eastAsia="Arial Unicode MS" w:hAnsi="Times New Roman" w:cs="Times New Roman"/>
              <w:b/>
              <w:sz w:val="32"/>
              <w:szCs w:val="32"/>
            </w:rPr>
            <w:t>НСТРУКЦИЯ</w:t>
          </w:r>
        </w:p>
        <w:p w14:paraId="14A31196" w14:textId="639C1B3E" w:rsidR="00E961FB" w:rsidRDefault="00570055" w:rsidP="00C26CC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2"/>
            </w:rPr>
          </w:pPr>
          <w:r w:rsidRPr="00570055">
            <w:rPr>
              <w:rFonts w:ascii="Times New Roman" w:eastAsia="Arial Unicode MS" w:hAnsi="Times New Roman" w:cs="Times New Roman"/>
              <w:b/>
              <w:sz w:val="32"/>
              <w:szCs w:val="32"/>
            </w:rPr>
            <w:t>ПО ТЕХНИКЕ БЕЗОПАСНОСТИ И ОХРАНЕ ТРУДА</w:t>
          </w:r>
        </w:p>
        <w:p w14:paraId="5BC7B2AB" w14:textId="171E3246" w:rsidR="00570055" w:rsidRPr="00570055" w:rsidRDefault="00570055" w:rsidP="00C26CC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Arial Unicode MS" w:hAnsi="Times New Roman" w:cs="Times New Roman"/>
              <w:b/>
              <w:sz w:val="32"/>
              <w:szCs w:val="32"/>
            </w:rPr>
            <w:t>КОМПЕТЕНЦИИ</w:t>
          </w:r>
        </w:p>
        <w:p w14:paraId="5BD56C5F" w14:textId="64C50600" w:rsidR="00E961FB" w:rsidRDefault="00E961FB" w:rsidP="00C26CC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2"/>
            </w:rPr>
          </w:pPr>
          <w:r w:rsidRPr="00570055">
            <w:rPr>
              <w:rFonts w:ascii="Times New Roman" w:eastAsia="Arial Unicode MS" w:hAnsi="Times New Roman" w:cs="Times New Roman"/>
              <w:b/>
              <w:noProof/>
              <w:color w:val="FFFFFF"/>
              <w:sz w:val="32"/>
              <w:szCs w:val="32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181661D6" wp14:editId="2DB412EE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56A48" w:rsidRPr="00570055">
            <w:rPr>
              <w:rFonts w:ascii="Times New Roman" w:eastAsia="Arial Unicode MS" w:hAnsi="Times New Roman" w:cs="Times New Roman"/>
              <w:b/>
              <w:sz w:val="32"/>
              <w:szCs w:val="32"/>
            </w:rPr>
            <w:t>ЭКСПЛУАТАЦИЯ</w:t>
          </w:r>
          <w:r w:rsidR="00570055">
            <w:rPr>
              <w:rFonts w:ascii="Times New Roman" w:eastAsia="Arial Unicode MS" w:hAnsi="Times New Roman" w:cs="Times New Roman"/>
              <w:b/>
              <w:sz w:val="32"/>
              <w:szCs w:val="32"/>
            </w:rPr>
            <w:t xml:space="preserve"> </w:t>
          </w:r>
          <w:r w:rsidR="0080505F" w:rsidRPr="00570055">
            <w:rPr>
              <w:rFonts w:ascii="Times New Roman" w:eastAsia="Arial Unicode MS" w:hAnsi="Times New Roman" w:cs="Times New Roman"/>
              <w:b/>
              <w:sz w:val="32"/>
              <w:szCs w:val="32"/>
            </w:rPr>
            <w:t xml:space="preserve">СУДОВ </w:t>
          </w:r>
          <w:r w:rsidR="00982651" w:rsidRPr="00570055">
            <w:rPr>
              <w:rFonts w:ascii="Times New Roman" w:eastAsia="Arial Unicode MS" w:hAnsi="Times New Roman" w:cs="Times New Roman"/>
              <w:b/>
              <w:sz w:val="32"/>
              <w:szCs w:val="32"/>
            </w:rPr>
            <w:t>ВОДНОГО</w:t>
          </w:r>
          <w:r w:rsidR="00D56A48" w:rsidRPr="00570055">
            <w:rPr>
              <w:rFonts w:ascii="Times New Roman" w:eastAsia="Arial Unicode MS" w:hAnsi="Times New Roman" w:cs="Times New Roman"/>
              <w:b/>
              <w:sz w:val="32"/>
              <w:szCs w:val="32"/>
            </w:rPr>
            <w:t xml:space="preserve"> ТРАНСПОРТА</w:t>
          </w:r>
        </w:p>
        <w:p w14:paraId="75841134" w14:textId="77777777" w:rsidR="00570055" w:rsidRDefault="00570055" w:rsidP="00C26CC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2"/>
            </w:rPr>
          </w:pPr>
        </w:p>
        <w:p w14:paraId="6694E49C" w14:textId="77777777" w:rsidR="00570055" w:rsidRDefault="00570055" w:rsidP="00C26CC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2"/>
            </w:rPr>
          </w:pPr>
        </w:p>
        <w:p w14:paraId="79132416" w14:textId="77777777" w:rsidR="00570055" w:rsidRDefault="00570055" w:rsidP="00C26CC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2"/>
            </w:rPr>
          </w:pPr>
        </w:p>
        <w:p w14:paraId="6E5C6403" w14:textId="77777777" w:rsidR="00570055" w:rsidRDefault="00570055" w:rsidP="00C26CC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2"/>
            </w:rPr>
          </w:pPr>
        </w:p>
        <w:p w14:paraId="6975C963" w14:textId="77777777" w:rsidR="00570055" w:rsidRPr="00570055" w:rsidRDefault="00570055" w:rsidP="00C26CC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32"/>
              <w:szCs w:val="32"/>
            </w:rPr>
          </w:pPr>
        </w:p>
        <w:p w14:paraId="25AB55F3" w14:textId="77777777" w:rsidR="00E961FB" w:rsidRPr="00FD4C3E" w:rsidRDefault="00E961FB" w:rsidP="009F7B96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90D1229" w14:textId="77777777" w:rsidR="004D6E23" w:rsidRPr="00FD4C3E" w:rsidRDefault="004D6E23" w:rsidP="009F7B96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57E824A" w14:textId="77777777" w:rsidR="004D6E23" w:rsidRPr="00FD4C3E" w:rsidRDefault="004D6E23" w:rsidP="009F7B96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1593118" w14:textId="77777777" w:rsidR="00434483" w:rsidRDefault="00434483" w:rsidP="009F7B96">
          <w:pPr>
            <w:pStyle w:val="ae"/>
            <w:spacing w:before="0" w:line="36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lastRenderedPageBreak/>
            <w:t>Оглавление</w:t>
          </w:r>
        </w:p>
        <w:p w14:paraId="75BD21E2" w14:textId="77777777" w:rsidR="00C4720C" w:rsidRPr="00C4720C" w:rsidRDefault="00C4720C" w:rsidP="009F7B96">
          <w:pPr>
            <w:spacing w:line="360" w:lineRule="auto"/>
            <w:jc w:val="both"/>
            <w:rPr>
              <w:lang w:eastAsia="ru-RU"/>
            </w:rPr>
          </w:pPr>
        </w:p>
        <w:p w14:paraId="73C9D5D5" w14:textId="77777777" w:rsidR="00434483" w:rsidRPr="00801349" w:rsidRDefault="00434483" w:rsidP="009F7B96">
          <w:pPr>
            <w:pStyle w:val="11"/>
            <w:tabs>
              <w:tab w:val="right" w:leader="dot" w:pos="9911"/>
            </w:tabs>
            <w:spacing w:line="360" w:lineRule="auto"/>
            <w:jc w:val="both"/>
            <w:rPr>
              <w:rFonts w:ascii="Calibri" w:eastAsia="Times New Roman" w:hAnsi="Calibri"/>
              <w:noProof/>
            </w:rPr>
          </w:pPr>
          <w:r w:rsidRPr="00434483">
            <w:fldChar w:fldCharType="begin"/>
          </w:r>
          <w:r w:rsidRPr="00434483">
            <w:instrText xml:space="preserve"> TOC \o "1-3" \h \z \u </w:instrText>
          </w:r>
          <w:r w:rsidRPr="00434483">
            <w:fldChar w:fldCharType="separate"/>
          </w:r>
          <w:hyperlink r:id="rId9" w:anchor="_Toc507427594" w:history="1">
            <w:r w:rsidRPr="00434483">
              <w:rPr>
                <w:rStyle w:val="aa"/>
                <w:noProof/>
              </w:rPr>
              <w:t>Программа инструктажа по охране труда и технике безопасности</w:t>
            </w:r>
            <w:r w:rsidRPr="00434483">
              <w:rPr>
                <w:rStyle w:val="aa"/>
                <w:noProof/>
                <w:webHidden/>
              </w:rPr>
              <w:tab/>
            </w:r>
          </w:hyperlink>
          <w:r w:rsidR="00801349" w:rsidRPr="00801349">
            <w:rPr>
              <w:rStyle w:val="aa"/>
              <w:noProof/>
              <w:color w:val="000000" w:themeColor="text1"/>
              <w:u w:val="none"/>
            </w:rPr>
            <w:t>3</w:t>
          </w:r>
        </w:p>
        <w:p w14:paraId="211D3A9A" w14:textId="77777777" w:rsidR="00434483" w:rsidRPr="00434483" w:rsidRDefault="00F40170" w:rsidP="009F7B96">
          <w:pPr>
            <w:pStyle w:val="11"/>
            <w:tabs>
              <w:tab w:val="right" w:leader="dot" w:pos="9911"/>
            </w:tabs>
            <w:spacing w:line="360" w:lineRule="auto"/>
            <w:jc w:val="both"/>
            <w:rPr>
              <w:rFonts w:ascii="Calibri" w:eastAsia="Times New Roman" w:hAnsi="Calibri"/>
              <w:noProof/>
            </w:rPr>
          </w:pPr>
          <w:hyperlink r:id="rId10" w:anchor="_Toc507427595" w:history="1">
            <w:r w:rsidR="00434483" w:rsidRPr="00434483">
              <w:rPr>
                <w:rStyle w:val="aa"/>
                <w:noProof/>
              </w:rPr>
              <w:t xml:space="preserve">Инструкция по охране труда для участников </w:t>
            </w:r>
            <w:r w:rsidR="00434483" w:rsidRPr="00434483">
              <w:rPr>
                <w:rStyle w:val="aa"/>
                <w:noProof/>
                <w:webHidden/>
              </w:rPr>
              <w:tab/>
            </w:r>
          </w:hyperlink>
          <w:r w:rsidR="00801349" w:rsidRPr="00801349">
            <w:rPr>
              <w:rStyle w:val="aa"/>
              <w:noProof/>
              <w:color w:val="auto"/>
              <w:u w:val="none"/>
            </w:rPr>
            <w:t>4</w:t>
          </w:r>
        </w:p>
        <w:p w14:paraId="795DE0E9" w14:textId="77777777" w:rsidR="00434483" w:rsidRPr="00434483" w:rsidRDefault="00F40170" w:rsidP="009F7B96">
          <w:pPr>
            <w:pStyle w:val="2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i/>
              <w:noProof/>
            </w:rPr>
          </w:pPr>
          <w:hyperlink r:id="rId11" w:anchor="_Toc507427596" w:history="1">
            <w:r w:rsidR="00434483" w:rsidRPr="00434483">
              <w:rPr>
                <w:rStyle w:val="aa"/>
                <w:i/>
                <w:noProof/>
              </w:rPr>
              <w:t>1.</w:t>
            </w:r>
            <w:r w:rsidR="00826A24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Общие требования охраны труда</w:t>
            </w:r>
            <w:r w:rsidR="00434483" w:rsidRPr="00434483">
              <w:rPr>
                <w:rStyle w:val="aa"/>
                <w:i/>
                <w:noProof/>
                <w:webHidden/>
              </w:rPr>
              <w:tab/>
            </w:r>
            <w:r w:rsidR="00801349" w:rsidRPr="00801349">
              <w:rPr>
                <w:rStyle w:val="aa"/>
                <w:noProof/>
                <w:webHidden/>
              </w:rPr>
              <w:t>4</w:t>
            </w:r>
          </w:hyperlink>
        </w:p>
        <w:p w14:paraId="218A48FA" w14:textId="77777777" w:rsidR="00434483" w:rsidRPr="00434483" w:rsidRDefault="00F40170" w:rsidP="009F7B96">
          <w:pPr>
            <w:pStyle w:val="2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i/>
              <w:noProof/>
            </w:rPr>
          </w:pPr>
          <w:hyperlink r:id="rId12" w:anchor="_Toc507427597" w:history="1">
            <w:r w:rsidR="00434483" w:rsidRPr="00434483">
              <w:rPr>
                <w:rStyle w:val="aa"/>
                <w:i/>
                <w:noProof/>
              </w:rPr>
              <w:t>2.</w:t>
            </w:r>
            <w:r w:rsidR="00826A24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Требования охраны труда перед началом работы</w:t>
            </w:r>
            <w:r w:rsidR="00434483" w:rsidRPr="00434483">
              <w:rPr>
                <w:rStyle w:val="aa"/>
                <w:i/>
                <w:noProof/>
                <w:webHidden/>
              </w:rPr>
              <w:tab/>
            </w:r>
            <w:r w:rsidR="00801349" w:rsidRPr="00801349">
              <w:rPr>
                <w:rStyle w:val="aa"/>
                <w:noProof/>
                <w:webHidden/>
              </w:rPr>
              <w:t>7</w:t>
            </w:r>
          </w:hyperlink>
        </w:p>
        <w:p w14:paraId="511E5BE3" w14:textId="4455BCDE" w:rsidR="00434483" w:rsidRPr="00434483" w:rsidRDefault="00F40170" w:rsidP="009F7B96">
          <w:pPr>
            <w:pStyle w:val="2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i/>
              <w:noProof/>
            </w:rPr>
          </w:pPr>
          <w:hyperlink r:id="rId13" w:anchor="_Toc507427598" w:history="1">
            <w:r w:rsidR="00A26535">
              <w:rPr>
                <w:rStyle w:val="aa"/>
                <w:i/>
                <w:noProof/>
              </w:rPr>
              <w:t>3</w:t>
            </w:r>
            <w:r w:rsidR="00434483" w:rsidRPr="00434483">
              <w:rPr>
                <w:rStyle w:val="aa"/>
                <w:i/>
                <w:noProof/>
              </w:rPr>
              <w:t>.</w:t>
            </w:r>
            <w:r w:rsidR="00826A24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Требования охраны труда во время работы</w:t>
            </w:r>
            <w:r w:rsidR="00434483" w:rsidRPr="00434483">
              <w:rPr>
                <w:rStyle w:val="aa"/>
                <w:i/>
                <w:noProof/>
                <w:webHidden/>
              </w:rPr>
              <w:tab/>
            </w:r>
          </w:hyperlink>
          <w:r w:rsidR="007D426B" w:rsidRPr="007D426B">
            <w:rPr>
              <w:rStyle w:val="aa"/>
              <w:noProof/>
              <w:color w:val="auto"/>
              <w:u w:val="none"/>
            </w:rPr>
            <w:t>9</w:t>
          </w:r>
        </w:p>
        <w:p w14:paraId="14B7EEBB" w14:textId="27A26FEF" w:rsidR="00434483" w:rsidRPr="007D426B" w:rsidRDefault="00F40170" w:rsidP="009F7B96">
          <w:pPr>
            <w:pStyle w:val="2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i/>
              <w:noProof/>
            </w:rPr>
          </w:pPr>
          <w:hyperlink r:id="rId14" w:anchor="_Toc507427599" w:history="1">
            <w:r w:rsidR="00A26535">
              <w:rPr>
                <w:rStyle w:val="aa"/>
                <w:i/>
                <w:noProof/>
              </w:rPr>
              <w:t>4</w:t>
            </w:r>
            <w:r w:rsidR="00434483" w:rsidRPr="00434483">
              <w:rPr>
                <w:rStyle w:val="aa"/>
                <w:i/>
                <w:noProof/>
              </w:rPr>
              <w:t>. Требования охраны труда в аварийных ситуациях</w:t>
            </w:r>
            <w:r w:rsidR="00434483" w:rsidRPr="00434483">
              <w:rPr>
                <w:rStyle w:val="aa"/>
                <w:i/>
                <w:noProof/>
                <w:webHidden/>
              </w:rPr>
              <w:tab/>
            </w:r>
            <w:r w:rsidR="00801349" w:rsidRPr="00801349">
              <w:rPr>
                <w:rStyle w:val="aa"/>
                <w:noProof/>
                <w:webHidden/>
              </w:rPr>
              <w:t>1</w:t>
            </w:r>
          </w:hyperlink>
          <w:r w:rsidR="007D426B" w:rsidRPr="007D426B">
            <w:rPr>
              <w:rStyle w:val="aa"/>
              <w:noProof/>
              <w:color w:val="auto"/>
              <w:u w:val="none"/>
            </w:rPr>
            <w:t>2</w:t>
          </w:r>
        </w:p>
        <w:p w14:paraId="6F4E388C" w14:textId="0C8CE279" w:rsidR="00434483" w:rsidRPr="007D426B" w:rsidRDefault="00F40170" w:rsidP="009F7B96">
          <w:pPr>
            <w:pStyle w:val="2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i/>
              <w:noProof/>
            </w:rPr>
          </w:pPr>
          <w:hyperlink r:id="rId15" w:anchor="_Toc507427600" w:history="1">
            <w:r w:rsidR="00A26535" w:rsidRPr="007D426B">
              <w:rPr>
                <w:rStyle w:val="aa"/>
                <w:i/>
                <w:noProof/>
                <w:color w:val="auto"/>
                <w:u w:val="none"/>
              </w:rPr>
              <w:t>5</w:t>
            </w:r>
            <w:r w:rsidR="00434483" w:rsidRPr="007D426B">
              <w:rPr>
                <w:rStyle w:val="aa"/>
                <w:i/>
                <w:noProof/>
                <w:color w:val="auto"/>
                <w:u w:val="none"/>
              </w:rPr>
              <w:t>.</w:t>
            </w:r>
            <w:r w:rsidR="00826A24" w:rsidRPr="007D426B">
              <w:rPr>
                <w:rStyle w:val="aa"/>
                <w:i/>
                <w:noProof/>
                <w:color w:val="auto"/>
                <w:u w:val="none"/>
              </w:rPr>
              <w:t xml:space="preserve"> </w:t>
            </w:r>
            <w:r w:rsidR="00434483" w:rsidRPr="007D426B">
              <w:rPr>
                <w:rStyle w:val="aa"/>
                <w:i/>
                <w:noProof/>
                <w:color w:val="auto"/>
                <w:u w:val="none"/>
              </w:rPr>
              <w:t>Требование охраны труда по окончании работ</w:t>
            </w:r>
            <w:r w:rsidR="00434483" w:rsidRPr="007D426B">
              <w:rPr>
                <w:rStyle w:val="aa"/>
                <w:i/>
                <w:noProof/>
                <w:webHidden/>
                <w:color w:val="auto"/>
                <w:u w:val="none"/>
              </w:rPr>
              <w:tab/>
            </w:r>
            <w:r w:rsidR="00801349" w:rsidRPr="007D426B">
              <w:rPr>
                <w:rStyle w:val="aa"/>
                <w:noProof/>
                <w:webHidden/>
                <w:color w:val="auto"/>
                <w:u w:val="none"/>
              </w:rPr>
              <w:t>1</w:t>
            </w:r>
          </w:hyperlink>
          <w:r w:rsidR="007D426B" w:rsidRPr="007D426B">
            <w:rPr>
              <w:rStyle w:val="aa"/>
              <w:noProof/>
              <w:color w:val="auto"/>
              <w:u w:val="none"/>
            </w:rPr>
            <w:t>4</w:t>
          </w:r>
        </w:p>
        <w:p w14:paraId="26DC510A" w14:textId="05B977BD" w:rsidR="00434483" w:rsidRPr="007D426B" w:rsidRDefault="00F40170" w:rsidP="009F7B96">
          <w:pPr>
            <w:pStyle w:val="11"/>
            <w:tabs>
              <w:tab w:val="right" w:leader="dot" w:pos="9911"/>
            </w:tabs>
            <w:spacing w:line="360" w:lineRule="auto"/>
            <w:jc w:val="both"/>
            <w:rPr>
              <w:rFonts w:ascii="Calibri" w:eastAsia="Times New Roman" w:hAnsi="Calibri"/>
              <w:noProof/>
            </w:rPr>
          </w:pPr>
          <w:hyperlink r:id="rId16" w:anchor="_Toc507427601" w:history="1">
            <w:r w:rsidR="00434483" w:rsidRPr="007D426B">
              <w:rPr>
                <w:rStyle w:val="aa"/>
                <w:noProof/>
                <w:color w:val="auto"/>
                <w:u w:val="none"/>
              </w:rPr>
              <w:t>Инструкция по охране труда для экспертов</w:t>
            </w:r>
            <w:r w:rsidR="00434483" w:rsidRPr="007D426B">
              <w:rPr>
                <w:rStyle w:val="aa"/>
                <w:noProof/>
                <w:webHidden/>
                <w:color w:val="auto"/>
                <w:u w:val="none"/>
              </w:rPr>
              <w:tab/>
            </w:r>
            <w:r w:rsidR="00801349" w:rsidRPr="007D426B">
              <w:rPr>
                <w:rStyle w:val="aa"/>
                <w:noProof/>
                <w:webHidden/>
                <w:color w:val="auto"/>
                <w:u w:val="none"/>
              </w:rPr>
              <w:t>1</w:t>
            </w:r>
          </w:hyperlink>
          <w:r w:rsidR="007D426B" w:rsidRPr="007D426B">
            <w:rPr>
              <w:rStyle w:val="aa"/>
              <w:noProof/>
              <w:color w:val="auto"/>
              <w:u w:val="none"/>
            </w:rPr>
            <w:t>5</w:t>
          </w:r>
        </w:p>
        <w:p w14:paraId="6D1DC1F9" w14:textId="462298B2" w:rsidR="00434483" w:rsidRPr="007D426B" w:rsidRDefault="00F40170" w:rsidP="009F7B96">
          <w:pPr>
            <w:pStyle w:val="1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noProof/>
            </w:rPr>
          </w:pPr>
          <w:hyperlink r:id="rId17" w:anchor="_Toc507427602" w:history="1">
            <w:r w:rsidR="00434483" w:rsidRPr="007D426B">
              <w:rPr>
                <w:rStyle w:val="aa"/>
                <w:i/>
                <w:noProof/>
                <w:color w:val="auto"/>
                <w:u w:val="none"/>
              </w:rPr>
              <w:t>1.</w:t>
            </w:r>
            <w:r w:rsidR="00C60C80" w:rsidRPr="007D426B">
              <w:rPr>
                <w:rStyle w:val="aa"/>
                <w:i/>
                <w:noProof/>
                <w:color w:val="auto"/>
                <w:u w:val="none"/>
              </w:rPr>
              <w:t xml:space="preserve"> </w:t>
            </w:r>
            <w:r w:rsidR="00434483" w:rsidRPr="007D426B">
              <w:rPr>
                <w:rStyle w:val="aa"/>
                <w:i/>
                <w:noProof/>
                <w:color w:val="auto"/>
                <w:u w:val="none"/>
              </w:rPr>
              <w:t>Общие требования охраны труда</w:t>
            </w:r>
            <w:r w:rsidR="00434483" w:rsidRPr="007D426B">
              <w:rPr>
                <w:rStyle w:val="aa"/>
                <w:noProof/>
                <w:webHidden/>
                <w:color w:val="auto"/>
                <w:u w:val="none"/>
              </w:rPr>
              <w:tab/>
            </w:r>
            <w:r w:rsidR="00801349" w:rsidRPr="007D426B">
              <w:rPr>
                <w:rStyle w:val="aa"/>
                <w:noProof/>
                <w:webHidden/>
                <w:color w:val="auto"/>
                <w:u w:val="none"/>
              </w:rPr>
              <w:t>1</w:t>
            </w:r>
          </w:hyperlink>
          <w:r w:rsidR="007D426B" w:rsidRPr="007D426B">
            <w:rPr>
              <w:rStyle w:val="aa"/>
              <w:noProof/>
              <w:color w:val="auto"/>
              <w:u w:val="none"/>
            </w:rPr>
            <w:t>5</w:t>
          </w:r>
        </w:p>
        <w:p w14:paraId="29A76964" w14:textId="589BF9BA" w:rsidR="00434483" w:rsidRPr="00434483" w:rsidRDefault="00F40170" w:rsidP="009F7B96">
          <w:pPr>
            <w:pStyle w:val="1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noProof/>
            </w:rPr>
          </w:pPr>
          <w:hyperlink r:id="rId18" w:anchor="_Toc507427603" w:history="1">
            <w:r w:rsidR="00434483" w:rsidRPr="007D426B">
              <w:rPr>
                <w:rStyle w:val="aa"/>
                <w:i/>
                <w:noProof/>
                <w:color w:val="auto"/>
                <w:u w:val="none"/>
              </w:rPr>
              <w:t>2.</w:t>
            </w:r>
            <w:r w:rsidR="00C60C80" w:rsidRPr="007D426B">
              <w:rPr>
                <w:rStyle w:val="aa"/>
                <w:i/>
                <w:noProof/>
                <w:color w:val="auto"/>
                <w:u w:val="none"/>
              </w:rPr>
              <w:t xml:space="preserve"> </w:t>
            </w:r>
            <w:r w:rsidR="00434483" w:rsidRPr="007D426B">
              <w:rPr>
                <w:rStyle w:val="aa"/>
                <w:i/>
                <w:noProof/>
                <w:color w:val="auto"/>
                <w:u w:val="none"/>
              </w:rPr>
              <w:t>Требования охраны труда перед началом работы</w:t>
            </w:r>
            <w:r w:rsidR="00434483" w:rsidRPr="007D426B">
              <w:rPr>
                <w:rStyle w:val="aa"/>
                <w:noProof/>
                <w:webHidden/>
                <w:color w:val="auto"/>
                <w:u w:val="none"/>
              </w:rPr>
              <w:tab/>
            </w:r>
            <w:r w:rsidR="00801349" w:rsidRPr="007D426B">
              <w:rPr>
                <w:rStyle w:val="aa"/>
                <w:noProof/>
                <w:webHidden/>
                <w:color w:val="auto"/>
                <w:u w:val="none"/>
              </w:rPr>
              <w:t>1</w:t>
            </w:r>
          </w:hyperlink>
          <w:r w:rsidR="007D426B" w:rsidRPr="007D426B">
            <w:rPr>
              <w:rStyle w:val="aa"/>
              <w:noProof/>
              <w:color w:val="auto"/>
              <w:u w:val="none"/>
            </w:rPr>
            <w:t>7</w:t>
          </w:r>
        </w:p>
        <w:p w14:paraId="1682E597" w14:textId="0458C771" w:rsidR="00434483" w:rsidRPr="007D426B" w:rsidRDefault="00F40170" w:rsidP="009F7B96">
          <w:pPr>
            <w:pStyle w:val="1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noProof/>
            </w:rPr>
          </w:pPr>
          <w:hyperlink r:id="rId19" w:anchor="_Toc507427604" w:history="1">
            <w:r w:rsidR="00434483" w:rsidRPr="00434483">
              <w:rPr>
                <w:rStyle w:val="aa"/>
                <w:i/>
                <w:noProof/>
              </w:rPr>
              <w:t>3.</w:t>
            </w:r>
            <w:r w:rsidR="00C60C80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Требования охраны труда во время работы</w:t>
            </w:r>
            <w:r w:rsidR="00434483" w:rsidRPr="00434483">
              <w:rPr>
                <w:rStyle w:val="aa"/>
                <w:noProof/>
                <w:webHidden/>
              </w:rPr>
              <w:tab/>
            </w:r>
            <w:r w:rsidR="00801349">
              <w:rPr>
                <w:rStyle w:val="aa"/>
                <w:noProof/>
                <w:webHidden/>
              </w:rPr>
              <w:t>1</w:t>
            </w:r>
          </w:hyperlink>
          <w:r w:rsidR="007D426B" w:rsidRPr="007D426B">
            <w:rPr>
              <w:rStyle w:val="aa"/>
              <w:noProof/>
              <w:color w:val="auto"/>
              <w:u w:val="none"/>
            </w:rPr>
            <w:t>8</w:t>
          </w:r>
        </w:p>
        <w:p w14:paraId="36AE978A" w14:textId="5D03B6DE" w:rsidR="00434483" w:rsidRPr="007D426B" w:rsidRDefault="00F40170" w:rsidP="009F7B96">
          <w:pPr>
            <w:pStyle w:val="1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noProof/>
            </w:rPr>
          </w:pPr>
          <w:hyperlink r:id="rId20" w:anchor="_Toc507427605" w:history="1">
            <w:r w:rsidR="00434483" w:rsidRPr="007D426B">
              <w:rPr>
                <w:rStyle w:val="aa"/>
                <w:i/>
                <w:noProof/>
                <w:color w:val="auto"/>
                <w:u w:val="none"/>
              </w:rPr>
              <w:t>4. Требования охраны труда в аварийных ситуациях</w:t>
            </w:r>
            <w:r w:rsidR="00434483" w:rsidRPr="007D426B">
              <w:rPr>
                <w:rStyle w:val="aa"/>
                <w:noProof/>
                <w:webHidden/>
                <w:color w:val="auto"/>
                <w:u w:val="none"/>
              </w:rPr>
              <w:tab/>
            </w:r>
          </w:hyperlink>
          <w:r w:rsidR="007D426B" w:rsidRPr="007D426B">
            <w:rPr>
              <w:rStyle w:val="aa"/>
              <w:noProof/>
              <w:color w:val="auto"/>
              <w:u w:val="none"/>
            </w:rPr>
            <w:t>20</w:t>
          </w:r>
        </w:p>
        <w:p w14:paraId="62F8601F" w14:textId="669E8AE9" w:rsidR="00434483" w:rsidRPr="00434483" w:rsidRDefault="00F40170" w:rsidP="009F7B96">
          <w:pPr>
            <w:pStyle w:val="1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noProof/>
            </w:rPr>
          </w:pPr>
          <w:hyperlink r:id="rId21" w:anchor="_Toc507427606" w:history="1">
            <w:r w:rsidR="00434483" w:rsidRPr="00434483">
              <w:rPr>
                <w:rStyle w:val="aa"/>
                <w:i/>
                <w:noProof/>
              </w:rPr>
              <w:t>5.</w:t>
            </w:r>
            <w:r w:rsidR="00C60C80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Требование охраны труда по окончании работ</w:t>
            </w:r>
            <w:r w:rsidR="00434483" w:rsidRPr="00434483">
              <w:rPr>
                <w:rStyle w:val="aa"/>
                <w:noProof/>
                <w:webHidden/>
              </w:rPr>
              <w:tab/>
            </w:r>
            <w:r w:rsidR="007D426B">
              <w:rPr>
                <w:rStyle w:val="aa"/>
                <w:noProof/>
                <w:webHidden/>
              </w:rPr>
              <w:t>2</w:t>
            </w:r>
            <w:r w:rsidR="00801349">
              <w:rPr>
                <w:rStyle w:val="aa"/>
                <w:noProof/>
                <w:webHidden/>
              </w:rPr>
              <w:t>1</w:t>
            </w:r>
          </w:hyperlink>
        </w:p>
        <w:p w14:paraId="6D8C810A" w14:textId="77777777" w:rsidR="00434483" w:rsidRPr="00434483" w:rsidRDefault="00434483" w:rsidP="009F7B96">
          <w:pPr>
            <w:spacing w:line="360" w:lineRule="auto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434483">
            <w:rPr>
              <w:b/>
              <w:bCs/>
              <w:sz w:val="24"/>
              <w:szCs w:val="24"/>
            </w:rPr>
            <w:fldChar w:fldCharType="end"/>
          </w:r>
        </w:p>
        <w:p w14:paraId="423F5F88" w14:textId="77777777" w:rsidR="00434483" w:rsidRDefault="00434483" w:rsidP="009F7B96">
          <w:pPr>
            <w:spacing w:line="360" w:lineRule="auto"/>
            <w:jc w:val="both"/>
          </w:pPr>
        </w:p>
        <w:p w14:paraId="1440CAD6" w14:textId="77777777" w:rsidR="00434483" w:rsidRPr="00C4720C" w:rsidRDefault="00434483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r w:rsidRPr="00570055">
            <w:rPr>
              <w:rFonts w:ascii="Times New Roman" w:hAnsi="Times New Roman"/>
              <w:sz w:val="24"/>
              <w:szCs w:val="24"/>
            </w:rPr>
            <w:br w:type="page"/>
          </w:r>
          <w:bookmarkStart w:id="0" w:name="_Toc507427594"/>
          <w:r w:rsidRPr="00C4720C">
            <w:rPr>
              <w:rFonts w:ascii="Times New Roman" w:hAnsi="Times New Roman"/>
              <w:sz w:val="24"/>
              <w:szCs w:val="24"/>
            </w:rPr>
            <w:lastRenderedPageBreak/>
            <w:t>Программа инструктажа по охране труда и технике безопасности</w:t>
          </w:r>
          <w:bookmarkEnd w:id="0"/>
        </w:p>
        <w:p w14:paraId="14B232D6" w14:textId="77777777" w:rsidR="00434483" w:rsidRPr="00C4720C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1354ECF9" w14:textId="77777777" w:rsidR="00434483" w:rsidRPr="00C4720C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1. Общ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ие сведения о месте проведения К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 xml:space="preserve">онкурса, расположение 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 xml:space="preserve">площадок 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>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    </w:r>
        </w:p>
        <w:p w14:paraId="3C13CCE5" w14:textId="77777777" w:rsidR="00434483" w:rsidRPr="00C4720C" w:rsidRDefault="00434483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2. Время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 xml:space="preserve"> начала и окончания проведения К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>онкурсных заданий, нахождение посторонних лиц на площадке.</w:t>
          </w:r>
        </w:p>
        <w:p w14:paraId="5EA84F1F" w14:textId="77777777" w:rsidR="00434483" w:rsidRPr="00C4720C" w:rsidRDefault="00434483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 xml:space="preserve">3. Контроль требований охраны труда 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Конкурсантами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 xml:space="preserve"> и 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Э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>кспертами. Штрафные баллы за нарушения требований охраны труда.</w:t>
          </w:r>
        </w:p>
        <w:p w14:paraId="79F0419C" w14:textId="77777777" w:rsidR="00434483" w:rsidRPr="00C4720C" w:rsidRDefault="00434483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4. Вредные и опасн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ые факторы во время выполнения К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>онкурсных заданий и нахож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дения на территории проведения К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>онкурса.</w:t>
          </w:r>
        </w:p>
        <w:p w14:paraId="1111E65A" w14:textId="77777777" w:rsidR="00434483" w:rsidRPr="00C4720C" w:rsidRDefault="00434483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 xml:space="preserve">5. Общие обязанности 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Конкурсантов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 xml:space="preserve"> и 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Э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>кспертов по охране труда, общие правила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 xml:space="preserve"> поведения во время выполнения К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>онкурсных заданий и на территории.</w:t>
          </w:r>
        </w:p>
        <w:p w14:paraId="76BEB4BA" w14:textId="77777777" w:rsidR="00434483" w:rsidRPr="00C4720C" w:rsidRDefault="00434483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6. Основные требования санитарии и личной гигиены.</w:t>
          </w:r>
        </w:p>
        <w:p w14:paraId="0D283FF4" w14:textId="77777777" w:rsidR="00434483" w:rsidRPr="00C4720C" w:rsidRDefault="00434483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7. Средства индивидуальной и коллективной защиты, необходимость их использования.</w:t>
          </w:r>
        </w:p>
        <w:p w14:paraId="5C2A3B32" w14:textId="77777777" w:rsidR="00434483" w:rsidRPr="00C4720C" w:rsidRDefault="00434483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8. Порядок действий при плохом самочувствии или получении травмы. Правила оказания первой помощи.</w:t>
          </w:r>
        </w:p>
        <w:p w14:paraId="5B2DD8E9" w14:textId="77777777" w:rsidR="00434483" w:rsidRPr="00C4720C" w:rsidRDefault="00434483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9. Действия при возникновении чрезвычайной ситуации, ознакомление со схемой эвакуации и пожарными выходами.</w:t>
          </w:r>
        </w:p>
        <w:p w14:paraId="08E74421" w14:textId="77777777" w:rsidR="00434483" w:rsidRDefault="00434483" w:rsidP="009F7B96">
          <w:pPr>
            <w:spacing w:line="360" w:lineRule="auto"/>
            <w:jc w:val="both"/>
          </w:pPr>
        </w:p>
        <w:p w14:paraId="2B2D6587" w14:textId="77777777" w:rsidR="00434483" w:rsidRDefault="00434483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b w:val="0"/>
              <w:bCs w:val="0"/>
            </w:rPr>
            <w:br w:type="page"/>
          </w:r>
          <w:bookmarkStart w:id="1" w:name="_Toc507427595"/>
          <w:r>
            <w:rPr>
              <w:rFonts w:ascii="Times New Roman" w:hAnsi="Times New Roman"/>
              <w:sz w:val="24"/>
              <w:szCs w:val="24"/>
            </w:rPr>
            <w:lastRenderedPageBreak/>
            <w:t xml:space="preserve">Инструкция по охране труда для участников </w:t>
          </w:r>
          <w:bookmarkEnd w:id="1"/>
        </w:p>
        <w:p w14:paraId="079CC716" w14:textId="77777777" w:rsid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248E3EB5" w14:textId="77777777" w:rsidR="00434483" w:rsidRDefault="00434483" w:rsidP="009F7B96">
          <w:pPr>
            <w:pStyle w:val="2"/>
            <w:spacing w:before="0" w:after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2" w:name="_Toc507427596"/>
          <w:r>
            <w:rPr>
              <w:rFonts w:ascii="Times New Roman" w:hAnsi="Times New Roman"/>
              <w:sz w:val="24"/>
              <w:szCs w:val="24"/>
            </w:rPr>
            <w:t>1.</w:t>
          </w:r>
          <w:r w:rsidR="00D728D3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Общие требования охраны труда</w:t>
          </w:r>
          <w:bookmarkEnd w:id="2"/>
        </w:p>
        <w:p w14:paraId="00086393" w14:textId="15E797E5" w:rsidR="00434483" w:rsidRPr="00434483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1.1. К участию в К</w:t>
          </w:r>
          <w:r w:rsidR="00434483" w:rsidRPr="00434483">
            <w:rPr>
              <w:rFonts w:ascii="Times New Roman" w:hAnsi="Times New Roman" w:cs="Times New Roman"/>
              <w:sz w:val="24"/>
              <w:szCs w:val="24"/>
            </w:rPr>
            <w:t>онкурсе, под непосредственным руководством Экспертов Компетенции «</w:t>
          </w:r>
          <w:r w:rsidR="00434483">
            <w:rPr>
              <w:rFonts w:ascii="Times New Roman" w:hAnsi="Times New Roman" w:cs="Times New Roman"/>
              <w:sz w:val="24"/>
              <w:szCs w:val="24"/>
            </w:rPr>
            <w:t>Эксплуатация</w:t>
          </w:r>
          <w:r w:rsidR="000871F5">
            <w:rPr>
              <w:rFonts w:ascii="Times New Roman" w:hAnsi="Times New Roman" w:cs="Times New Roman"/>
              <w:sz w:val="24"/>
              <w:szCs w:val="24"/>
            </w:rPr>
            <w:t xml:space="preserve"> судов</w:t>
          </w:r>
          <w:r w:rsidR="0043448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82651">
            <w:rPr>
              <w:rFonts w:ascii="Times New Roman" w:hAnsi="Times New Roman" w:cs="Times New Roman"/>
              <w:sz w:val="24"/>
              <w:szCs w:val="24"/>
            </w:rPr>
            <w:t>вод</w:t>
          </w:r>
          <w:r w:rsidR="00434483">
            <w:rPr>
              <w:rFonts w:ascii="Times New Roman" w:hAnsi="Times New Roman" w:cs="Times New Roman"/>
              <w:sz w:val="24"/>
              <w:szCs w:val="24"/>
            </w:rPr>
            <w:t>ного транспорта»</w:t>
          </w:r>
          <w:r w:rsidR="00434483" w:rsidRPr="00434483">
            <w:rPr>
              <w:rFonts w:ascii="Times New Roman" w:hAnsi="Times New Roman" w:cs="Times New Roman"/>
              <w:sz w:val="24"/>
              <w:szCs w:val="24"/>
            </w:rPr>
            <w:t xml:space="preserve"> по стандартам «WorldSkills» допускаются участники в возрасте от 1</w:t>
          </w:r>
          <w:bookmarkStart w:id="3" w:name="_GoBack"/>
          <w:bookmarkEnd w:id="3"/>
          <w:r w:rsidR="00CA2AC0">
            <w:rPr>
              <w:rFonts w:ascii="Times New Roman" w:hAnsi="Times New Roman" w:cs="Times New Roman"/>
              <w:sz w:val="24"/>
              <w:szCs w:val="24"/>
            </w:rPr>
            <w:t>6</w:t>
          </w:r>
          <w:r w:rsidR="00434483" w:rsidRPr="00434483">
            <w:rPr>
              <w:rFonts w:ascii="Times New Roman" w:hAnsi="Times New Roman" w:cs="Times New Roman"/>
              <w:sz w:val="24"/>
              <w:szCs w:val="24"/>
            </w:rPr>
            <w:t xml:space="preserve"> до </w:t>
          </w:r>
          <w:r w:rsidR="00CA2AC0">
            <w:rPr>
              <w:rFonts w:ascii="Times New Roman" w:hAnsi="Times New Roman" w:cs="Times New Roman"/>
              <w:sz w:val="24"/>
              <w:szCs w:val="24"/>
            </w:rPr>
            <w:t>22</w:t>
          </w:r>
          <w:r w:rsidR="00434483" w:rsidRPr="00434483">
            <w:rPr>
              <w:rFonts w:ascii="Times New Roman" w:hAnsi="Times New Roman" w:cs="Times New Roman"/>
              <w:sz w:val="24"/>
              <w:szCs w:val="24"/>
            </w:rPr>
            <w:t xml:space="preserve"> лет:</w:t>
          </w:r>
        </w:p>
        <w:p w14:paraId="5CE0AC42" w14:textId="77777777"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14:paraId="323D401D" w14:textId="77777777"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ознакомленные с инструкцией по охране труда;</w:t>
          </w:r>
        </w:p>
        <w:p w14:paraId="72D15B5E" w14:textId="77777777"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14:paraId="64AB263F" w14:textId="77777777"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не имеющие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 xml:space="preserve"> противопоказаний к выполнению К</w:t>
          </w:r>
          <w:r w:rsidRPr="00434483">
            <w:rPr>
              <w:rFonts w:ascii="Times New Roman" w:hAnsi="Times New Roman" w:cs="Times New Roman"/>
              <w:sz w:val="24"/>
              <w:szCs w:val="24"/>
            </w:rPr>
            <w:t>онкурсных заданий по состоянию здоровья.</w:t>
          </w:r>
        </w:p>
        <w:p w14:paraId="14E73DE5" w14:textId="77777777" w:rsidR="00F7710E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1.2. В процессе выполнения К</w:t>
          </w:r>
          <w:r w:rsidR="00434483" w:rsidRPr="00434483">
            <w:rPr>
              <w:rFonts w:ascii="Times New Roman" w:hAnsi="Times New Roman" w:cs="Times New Roman"/>
              <w:sz w:val="24"/>
              <w:szCs w:val="24"/>
            </w:rPr>
            <w:t>онкурсных заданий и нахождения на территории и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в помещениях места проведения К</w:t>
          </w:r>
          <w:r w:rsidR="00434483" w:rsidRPr="00434483">
            <w:rPr>
              <w:rFonts w:ascii="Times New Roman" w:hAnsi="Times New Roman" w:cs="Times New Roman"/>
              <w:sz w:val="24"/>
              <w:szCs w:val="24"/>
            </w:rPr>
            <w:t xml:space="preserve">онкурса, </w:t>
          </w:r>
          <w:r>
            <w:rPr>
              <w:rFonts w:ascii="Times New Roman" w:hAnsi="Times New Roman" w:cs="Times New Roman"/>
              <w:sz w:val="24"/>
              <w:szCs w:val="24"/>
            </w:rPr>
            <w:t>Конкурсанты</w:t>
          </w:r>
          <w:r w:rsidR="00434483" w:rsidRPr="00434483">
            <w:rPr>
              <w:rFonts w:ascii="Times New Roman" w:hAnsi="Times New Roman" w:cs="Times New Roman"/>
              <w:sz w:val="24"/>
              <w:szCs w:val="24"/>
            </w:rPr>
            <w:t xml:space="preserve"> обязан</w:t>
          </w:r>
          <w:r>
            <w:rPr>
              <w:rFonts w:ascii="Times New Roman" w:hAnsi="Times New Roman" w:cs="Times New Roman"/>
              <w:sz w:val="24"/>
              <w:szCs w:val="24"/>
            </w:rPr>
            <w:t>ы:</w:t>
          </w:r>
        </w:p>
        <w:p w14:paraId="063E291A" w14:textId="77777777" w:rsidR="00434483" w:rsidRPr="00434483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434483">
            <w:rPr>
              <w:rFonts w:ascii="Times New Roman" w:hAnsi="Times New Roman" w:cs="Times New Roman"/>
              <w:sz w:val="24"/>
              <w:szCs w:val="24"/>
            </w:rPr>
            <w:t xml:space="preserve"> четко соблюдать инструкции по охране труда и технике безопасности; </w:t>
          </w:r>
        </w:p>
        <w:p w14:paraId="19BB72AF" w14:textId="77777777"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не заходить за ограждения и в технические помещения;</w:t>
          </w:r>
        </w:p>
        <w:p w14:paraId="472B6BCE" w14:textId="77777777"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соблюдать личную гигиену;</w:t>
          </w:r>
        </w:p>
        <w:p w14:paraId="67D39B92" w14:textId="77777777"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принимать пищу в строго отведенных местах;</w:t>
          </w:r>
        </w:p>
        <w:p w14:paraId="3C0412CC" w14:textId="77777777"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 xml:space="preserve">- самостоятельно использовать инструмент и </w:t>
          </w:r>
          <w:r w:rsidR="00CA2AC0" w:rsidRPr="00434483">
            <w:rPr>
              <w:rFonts w:ascii="Times New Roman" w:hAnsi="Times New Roman" w:cs="Times New Roman"/>
              <w:sz w:val="24"/>
              <w:szCs w:val="24"/>
            </w:rPr>
            <w:t>оборудование,</w:t>
          </w:r>
          <w:r w:rsidRPr="00434483">
            <w:rPr>
              <w:rFonts w:ascii="Times New Roman" w:hAnsi="Times New Roman" w:cs="Times New Roman"/>
              <w:sz w:val="24"/>
              <w:szCs w:val="24"/>
            </w:rPr>
            <w:t xml:space="preserve"> разрешенное к выполнению конкурсного задания;</w:t>
          </w:r>
        </w:p>
        <w:p w14:paraId="0351DF06" w14:textId="77777777"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1.3. Участник для выполнения конкурсного задания использует инструмент:</w:t>
          </w:r>
        </w:p>
        <w:tbl>
          <w:tblPr>
            <w:tblW w:w="94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06"/>
            <w:gridCol w:w="5386"/>
          </w:tblGrid>
          <w:tr w:rsidR="00434483" w14:paraId="62E57D20" w14:textId="77777777" w:rsidTr="00F208D3">
            <w:tc>
              <w:tcPr>
                <w:tcW w:w="94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E5A485" w14:textId="77777777" w:rsidR="00434483" w:rsidRPr="00466B12" w:rsidRDefault="0043448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инструмента</w:t>
                </w:r>
              </w:p>
            </w:tc>
          </w:tr>
          <w:tr w:rsidR="00434483" w14:paraId="333A1E09" w14:textId="77777777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FE1A4E" w14:textId="77777777" w:rsidR="00434483" w:rsidRPr="00466B12" w:rsidRDefault="00A26535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И</w:t>
                </w:r>
                <w:r w:rsidR="00434483"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спользует самостоятельно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43E877" w14:textId="77777777" w:rsidR="00434483" w:rsidRPr="00466B12" w:rsidRDefault="00A26535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И</w:t>
                </w:r>
                <w:r w:rsidR="00434483"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спользует под наблюдением эксперта или назначенного ответственного лица старше 18 лет:</w:t>
                </w:r>
              </w:p>
            </w:tc>
          </w:tr>
          <w:tr w:rsidR="00F208D3" w14:paraId="4E2E0864" w14:textId="77777777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9EFBF6" w14:textId="77777777" w:rsidR="00F208D3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 Транспортир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34EB28" w14:textId="77777777"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</w:tr>
          <w:tr w:rsidR="00F208D3" w14:paraId="7BBB1951" w14:textId="77777777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04BA45" w14:textId="77777777" w:rsidR="00F208D3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2. Циркуль-измеритель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6AD004" w14:textId="77777777"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</w:tr>
          <w:tr w:rsidR="00F208D3" w14:paraId="4E254970" w14:textId="77777777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C73FF8" w14:textId="77777777" w:rsidR="00F208D3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3. Циркуль чертежный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EDFD90" w14:textId="77777777" w:rsidR="00F208D3" w:rsidRPr="0009472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</w:tr>
          <w:tr w:rsidR="00F208D3" w14:paraId="56961241" w14:textId="77777777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7F3C83" w14:textId="77777777" w:rsidR="00F208D3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Параллельная линейка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411381" w14:textId="77777777"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</w:tr>
          <w:tr w:rsidR="00F208D3" w14:paraId="03B5DECB" w14:textId="77777777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473203" w14:textId="77777777" w:rsidR="00F208D3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5. Набор карандашей (не менее 6 шт)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56743C" w14:textId="77777777" w:rsidR="00F208D3" w:rsidRPr="0009472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</w:tr>
          <w:tr w:rsidR="00F208D3" w14:paraId="2AE6DFB8" w14:textId="77777777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30BFAD" w14:textId="77777777" w:rsidR="00F208D3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6. Ластик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3636F3" w14:textId="77777777"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</w:tr>
          <w:tr w:rsidR="00F208D3" w14:paraId="6A870FC5" w14:textId="77777777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216EB5" w14:textId="77777777"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A0FFED" w14:textId="77777777"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Гаечные ключи 10 мм - 27 мм</w:t>
                </w:r>
              </w:p>
            </w:tc>
          </w:tr>
          <w:tr w:rsidR="00F208D3" w14:paraId="64A83253" w14:textId="77777777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74EF54" w14:textId="77777777"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0E3F88" w14:textId="77777777"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Торцевые головки 10 мм - 27 мм</w:t>
                </w:r>
              </w:p>
            </w:tc>
          </w:tr>
          <w:tr w:rsidR="00F208D3" w14:paraId="7AE8012B" w14:textId="77777777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9F85E7" w14:textId="77777777" w:rsidR="00F208D3" w:rsidRPr="0009472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E0AA09" w14:textId="77777777" w:rsidR="00F208D3" w:rsidRPr="0009472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Отвертка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плоская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SL</w:t>
                </w:r>
                <w:r w:rsidRPr="00F208D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2 (100-120 мм)</w:t>
                </w:r>
              </w:p>
            </w:tc>
          </w:tr>
          <w:tr w:rsidR="00F208D3" w14:paraId="5D4835A9" w14:textId="77777777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81D006" w14:textId="77777777"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164454" w14:textId="77777777"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Набор щупов 0,02-0,5 мм</w:t>
                </w:r>
              </w:p>
            </w:tc>
          </w:tr>
        </w:tbl>
        <w:p w14:paraId="363F8ADB" w14:textId="77777777" w:rsidR="00434483" w:rsidRPr="00366DAB" w:rsidRDefault="00434483" w:rsidP="009F7B96">
          <w:pPr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lastRenderedPageBreak/>
            <w:t>1.4. Участник для выполнения конкурсного задания использует оборудование:</w:t>
          </w:r>
        </w:p>
        <w:tbl>
          <w:tblPr>
            <w:tblW w:w="94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97"/>
            <w:gridCol w:w="6067"/>
          </w:tblGrid>
          <w:tr w:rsidR="00434483" w:rsidRPr="00466B12" w14:paraId="39DA6838" w14:textId="77777777" w:rsidTr="00CE6947">
            <w:tc>
              <w:tcPr>
                <w:tcW w:w="94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BED411" w14:textId="77777777" w:rsidR="00434483" w:rsidRPr="00466B12" w:rsidRDefault="0043448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оборудования</w:t>
                </w:r>
              </w:p>
            </w:tc>
          </w:tr>
          <w:tr w:rsidR="00434483" w:rsidRPr="00466B12" w14:paraId="5C68E8CF" w14:textId="77777777" w:rsidTr="00CE6947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DCF03B" w14:textId="77777777" w:rsidR="00434483" w:rsidRPr="00466B12" w:rsidRDefault="00A26535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И</w:t>
                </w:r>
                <w:r w:rsidR="00434483"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спользует самостоятельно</w:t>
                </w:r>
              </w:p>
            </w:tc>
            <w:tc>
              <w:tcPr>
                <w:tcW w:w="6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F8D0A3" w14:textId="77777777" w:rsidR="00434483" w:rsidRPr="00466B12" w:rsidRDefault="00A26535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</w:t>
                </w:r>
                <w:r w:rsidR="00434483"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ыполняет конкурсное задание совместно с экспертом или назначенным лицом старше 18 лет:</w:t>
                </w:r>
              </w:p>
            </w:tc>
          </w:tr>
          <w:tr w:rsidR="00B76A81" w:rsidRPr="00466B12" w14:paraId="026C9EEF" w14:textId="77777777" w:rsidTr="00CE6947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B8471C" w14:textId="77777777" w:rsidR="00B76A81" w:rsidRPr="00B76A81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6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8CC4F5" w14:textId="77777777" w:rsidR="00B76A81" w:rsidRPr="00466B12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1. Навигационный тренажер </w:t>
                </w:r>
              </w:p>
            </w:tc>
          </w:tr>
          <w:tr w:rsidR="00B76A81" w:rsidRPr="00466B12" w14:paraId="35476439" w14:textId="77777777" w:rsidTr="00CE6947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19E595" w14:textId="77777777" w:rsidR="00B76A81" w:rsidRPr="00466B12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6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8945CC" w14:textId="77777777" w:rsidR="00B76A81" w:rsidRPr="00466B12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2. Судовой дизельный двигатель  </w:t>
                </w:r>
              </w:p>
            </w:tc>
          </w:tr>
          <w:tr w:rsidR="00B76A81" w:rsidRPr="00466B12" w14:paraId="5A1A216F" w14:textId="77777777" w:rsidTr="00CE6947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DCB2A1" w14:textId="77777777" w:rsidR="00B76A81" w:rsidRPr="00466B12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6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BD8EC0" w14:textId="77777777" w:rsidR="00B76A81" w:rsidRPr="00466B12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3. Стенд для опрессовки форсунок</w:t>
                </w:r>
              </w:p>
            </w:tc>
          </w:tr>
          <w:tr w:rsidR="00B76A81" w:rsidRPr="00466B12" w14:paraId="5AD2F901" w14:textId="77777777" w:rsidTr="00CE6947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817651" w14:textId="77777777" w:rsidR="00B76A81" w:rsidRPr="00466B12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6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A4D6D7" w14:textId="77777777" w:rsidR="00B76A81" w:rsidRPr="00466B12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Моментоскоп</w:t>
                </w:r>
              </w:p>
            </w:tc>
          </w:tr>
          <w:tr w:rsidR="00BE183B" w:rsidRPr="00466B12" w14:paraId="08D87456" w14:textId="77777777" w:rsidTr="00CE6947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A781CA" w14:textId="77777777" w:rsidR="00BE183B" w:rsidRDefault="00BE183B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6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2B07D6" w14:textId="77777777" w:rsidR="00BE183B" w:rsidRDefault="00BE183B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5. </w:t>
                </w:r>
                <w:r w:rsidR="0085501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Изолирующий дыхательный аппарат</w:t>
                </w:r>
              </w:p>
            </w:tc>
          </w:tr>
          <w:tr w:rsidR="00982651" w:rsidRPr="00466B12" w14:paraId="74E98E80" w14:textId="77777777" w:rsidTr="00CE6947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F3C7AE" w14:textId="77777777" w:rsidR="00982651" w:rsidRDefault="0098265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6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404025" w14:textId="77777777" w:rsidR="00982651" w:rsidRDefault="0098265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6. Манекен-тренажер сердечно-легочной реанимации</w:t>
                </w:r>
              </w:p>
            </w:tc>
          </w:tr>
          <w:tr w:rsidR="0085501E" w:rsidRPr="00466B12" w14:paraId="579C381B" w14:textId="77777777" w:rsidTr="00CE6947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0CB425" w14:textId="77777777" w:rsidR="0085501E" w:rsidRDefault="0085501E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6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67BBCB" w14:textId="77777777" w:rsidR="0085501E" w:rsidRDefault="0098265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</w:t>
                </w:r>
                <w:r w:rsidR="0085501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Пожарный рукав</w:t>
                </w:r>
              </w:p>
            </w:tc>
          </w:tr>
        </w:tbl>
        <w:p w14:paraId="1F214A17" w14:textId="77777777" w:rsidR="00850B31" w:rsidRPr="00466B12" w:rsidRDefault="00850B3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5B240582" w14:textId="77777777" w:rsidR="00434483" w:rsidRDefault="00F208D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1.5. При выполнении К</w:t>
          </w:r>
          <w:r w:rsidR="00434483" w:rsidRPr="00366DAB">
            <w:rPr>
              <w:rFonts w:ascii="Times New Roman" w:hAnsi="Times New Roman" w:cs="Times New Roman"/>
              <w:sz w:val="24"/>
              <w:szCs w:val="24"/>
            </w:rPr>
            <w:t>онкурсного задания на участника могут воздействовать следующие вредные и (или) опасные факторы:</w:t>
          </w:r>
        </w:p>
        <w:p w14:paraId="0FF42C10" w14:textId="77777777" w:rsidR="00366DAB" w:rsidRDefault="00366DAB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1.5.1. При выполнении Модулей </w:t>
          </w:r>
          <w:r w:rsidR="00C4720C">
            <w:rPr>
              <w:rFonts w:ascii="Times New Roman" w:hAnsi="Times New Roman" w:cs="Times New Roman"/>
              <w:sz w:val="24"/>
              <w:szCs w:val="24"/>
            </w:rPr>
            <w:t>А, В:</w:t>
          </w:r>
        </w:p>
        <w:p w14:paraId="254B2181" w14:textId="77777777" w:rsidR="00C4720C" w:rsidRPr="00366DAB" w:rsidRDefault="00C4720C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Физические:</w:t>
          </w:r>
        </w:p>
        <w:p w14:paraId="4E511479" w14:textId="77777777" w:rsidR="00C4720C" w:rsidRPr="00C4720C" w:rsidRDefault="00C4720C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повышенные уровни электромагнитного, рентгеновского, ультрафиолетового и инфракрасного излучения;</w:t>
          </w:r>
        </w:p>
        <w:p w14:paraId="178B5228" w14:textId="77777777" w:rsidR="00C4720C" w:rsidRPr="00C4720C" w:rsidRDefault="00C4720C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повышенный уровень статического электричества и запыленности воздуха рабочей зоны;</w:t>
          </w:r>
        </w:p>
        <w:p w14:paraId="56DB8718" w14:textId="77777777" w:rsidR="00C4720C" w:rsidRPr="00C4720C" w:rsidRDefault="00C4720C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повышенное содержание положительных аэронов и пониженное содержание отрицательных аэройонов в воздухе рабочей зоны;</w:t>
          </w:r>
        </w:p>
        <w:p w14:paraId="3EDA9742" w14:textId="77777777" w:rsidR="00C4720C" w:rsidRPr="00C4720C" w:rsidRDefault="00C4720C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повышенный уровень блескости и ослепленности;</w:t>
          </w:r>
        </w:p>
        <w:p w14:paraId="62E99C43" w14:textId="77777777" w:rsidR="00C4720C" w:rsidRPr="00C4720C" w:rsidRDefault="00C4720C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неравномерность распределения яркости в поле зрения;</w:t>
          </w:r>
        </w:p>
        <w:p w14:paraId="371C95A6" w14:textId="77777777" w:rsidR="00C4720C" w:rsidRDefault="00C4720C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повышенная яркость светового изображения;</w:t>
          </w:r>
        </w:p>
        <w:p w14:paraId="5EA5DCF1" w14:textId="77777777" w:rsidR="00850B31" w:rsidRPr="00C4720C" w:rsidRDefault="00850B3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- </w:t>
          </w:r>
          <w:r w:rsidRPr="00C472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зрительное напряжение;</w:t>
          </w:r>
        </w:p>
        <w:p w14:paraId="1C19E903" w14:textId="77777777" w:rsidR="00C4720C" w:rsidRPr="00C4720C" w:rsidRDefault="00C4720C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повышенное значение напряжения в электрической цепи, замыкание которой может произойти через тело человека.</w:t>
          </w:r>
        </w:p>
        <w:p w14:paraId="290CDB4D" w14:textId="77777777" w:rsidR="00850B31" w:rsidRPr="00366DAB" w:rsidRDefault="00850B3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Психологические:</w:t>
          </w:r>
        </w:p>
        <w:p w14:paraId="6D45F030" w14:textId="77777777" w:rsidR="00850B31" w:rsidRPr="00850B31" w:rsidRDefault="00850B3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напряжение зрения и внимания;</w:t>
          </w:r>
        </w:p>
        <w:p w14:paraId="2F1C4BC3" w14:textId="77777777" w:rsidR="00850B31" w:rsidRPr="00850B31" w:rsidRDefault="00850B3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интеллектуальные, эмоциональные и длительные статические нагрузки;</w:t>
          </w:r>
        </w:p>
        <w:p w14:paraId="6B934816" w14:textId="77777777" w:rsidR="00850B31" w:rsidRPr="00850B31" w:rsidRDefault="00850B3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монотонность труда;</w:t>
          </w:r>
        </w:p>
        <w:p w14:paraId="0C416271" w14:textId="77777777" w:rsidR="00C4720C" w:rsidRDefault="00850B3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большой объем информации, обрабатываемый в единицу времени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.</w:t>
          </w:r>
        </w:p>
        <w:p w14:paraId="436A32A3" w14:textId="77777777" w:rsidR="00F208D3" w:rsidRDefault="00F208D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5C2569C9" w14:textId="77777777" w:rsidR="00F208D3" w:rsidRDefault="00F208D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2258244E" w14:textId="77777777" w:rsidR="00850B31" w:rsidRDefault="00850B3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1.5.2. При выполнении Модулей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D</w:t>
          </w:r>
          <w:r w:rsidR="0085501E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85501E">
            <w:rPr>
              <w:rFonts w:ascii="Times New Roman" w:hAnsi="Times New Roman" w:cs="Times New Roman"/>
              <w:sz w:val="24"/>
              <w:szCs w:val="24"/>
              <w:lang w:val="en-US"/>
            </w:rPr>
            <w:t>E</w:t>
          </w:r>
          <w:r w:rsidR="0085501E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85501E">
            <w:rPr>
              <w:rFonts w:ascii="Times New Roman" w:hAnsi="Times New Roman" w:cs="Times New Roman"/>
              <w:sz w:val="24"/>
              <w:szCs w:val="24"/>
              <w:lang w:val="en-US"/>
            </w:rPr>
            <w:t>F</w:t>
          </w:r>
          <w:r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14:paraId="2A758779" w14:textId="77777777" w:rsidR="00434483" w:rsidRPr="00366DAB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Физические:</w:t>
          </w:r>
        </w:p>
        <w:p w14:paraId="79DAFD34" w14:textId="77777777" w:rsidR="00D92054" w:rsidRPr="00D92054" w:rsidRDefault="00D92054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отсутствие или недостаток естественного света;</w:t>
          </w:r>
        </w:p>
        <w:p w14:paraId="6130A255" w14:textId="77777777" w:rsidR="00D92054" w:rsidRDefault="00D92054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острые кромки, заусенцы и шероховатость на поверхностях заготовок, инструментов и оборудования;</w:t>
          </w:r>
        </w:p>
        <w:p w14:paraId="21D08D31" w14:textId="77777777" w:rsidR="0085501E" w:rsidRPr="00D92054" w:rsidRDefault="0085501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85501E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падения в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о время преодоления препятствий.</w:t>
          </w:r>
        </w:p>
        <w:p w14:paraId="58C5635F" w14:textId="77777777" w:rsidR="0085501E" w:rsidRPr="0085501E" w:rsidRDefault="0085501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5501E">
            <w:rPr>
              <w:rFonts w:ascii="Times New Roman" w:hAnsi="Times New Roman" w:cs="Times New Roman"/>
              <w:sz w:val="24"/>
              <w:szCs w:val="24"/>
            </w:rPr>
            <w:t>Химические:</w:t>
          </w:r>
        </w:p>
        <w:p w14:paraId="278213CC" w14:textId="77777777" w:rsidR="0085501E" w:rsidRDefault="0085501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5501E">
            <w:rPr>
              <w:rFonts w:ascii="Times New Roman" w:hAnsi="Times New Roman" w:cs="Times New Roman"/>
              <w:sz w:val="24"/>
              <w:szCs w:val="24"/>
            </w:rPr>
            <w:t>- воздействие горюче-смазочных материалов на кожные покровы и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органы дыхания.</w:t>
          </w:r>
        </w:p>
        <w:p w14:paraId="443E3C3F" w14:textId="77777777" w:rsidR="00434483" w:rsidRPr="00366DAB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Психологические:</w:t>
          </w:r>
        </w:p>
        <w:p w14:paraId="229A0D23" w14:textId="77777777" w:rsidR="00D92054" w:rsidRPr="00D92054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D92054" w:rsidRPr="00D92054">
            <w:rPr>
              <w:rFonts w:ascii="Times New Roman" w:hAnsi="Times New Roman" w:cs="Times New Roman"/>
              <w:sz w:val="24"/>
              <w:szCs w:val="24"/>
            </w:rPr>
            <w:t xml:space="preserve"> ум</w:t>
          </w:r>
          <w:r w:rsidR="00D92054"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ственное перенапряжение;</w:t>
          </w:r>
        </w:p>
        <w:p w14:paraId="0AF6BFCD" w14:textId="77777777" w:rsidR="00434483" w:rsidRPr="00D92054" w:rsidRDefault="00D92054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эмоциональные перегрузки.</w:t>
          </w:r>
        </w:p>
        <w:p w14:paraId="3728C4E9" w14:textId="77777777" w:rsidR="00434483" w:rsidRPr="00366DAB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1.6. Применяемые во время выполнения конкурсного задания средства индивидуальной защиты:</w:t>
          </w:r>
        </w:p>
        <w:p w14:paraId="3216E348" w14:textId="77777777" w:rsid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="00D92054">
            <w:rPr>
              <w:rFonts w:ascii="Times New Roman" w:hAnsi="Times New Roman" w:cs="Times New Roman"/>
              <w:sz w:val="24"/>
              <w:szCs w:val="24"/>
            </w:rPr>
            <w:t>спецодежда (куртка, брюки, обувь, перчатки)</w:t>
          </w:r>
          <w:r w:rsidR="0085501E"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14:paraId="331A0352" w14:textId="77777777" w:rsidR="0085501E" w:rsidRDefault="0085501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боевая одежда пожарного;</w:t>
          </w:r>
        </w:p>
        <w:p w14:paraId="07FE232E" w14:textId="77777777" w:rsidR="0085501E" w:rsidRPr="00366DAB" w:rsidRDefault="0085501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изолирующий дыхательный аппарат.</w:t>
          </w:r>
        </w:p>
        <w:p w14:paraId="3B984CA4" w14:textId="77777777" w:rsid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</w:rPr>
          </w:pPr>
          <w:r w:rsidRPr="00801860">
            <w:rPr>
              <w:rFonts w:ascii="Times New Roman" w:hAnsi="Times New Roman" w:cs="Times New Roman"/>
            </w:rPr>
            <w:t xml:space="preserve">1.7. </w:t>
          </w:r>
          <w:r w:rsidR="00801860">
            <w:rPr>
              <w:rFonts w:ascii="Times New Roman" w:hAnsi="Times New Roman" w:cs="Times New Roman"/>
            </w:rPr>
            <w:t>О возможных опасных факторах</w:t>
          </w:r>
          <w:r w:rsidRPr="00801860">
            <w:rPr>
              <w:rFonts w:ascii="Times New Roman" w:hAnsi="Times New Roman" w:cs="Times New Roman"/>
            </w:rPr>
            <w:t xml:space="preserve"> </w:t>
          </w:r>
          <w:r w:rsidR="00F208D3">
            <w:rPr>
              <w:rFonts w:ascii="Times New Roman" w:hAnsi="Times New Roman" w:cs="Times New Roman"/>
            </w:rPr>
            <w:t>Конкурсанты</w:t>
          </w:r>
          <w:r w:rsidR="00801860">
            <w:rPr>
              <w:rFonts w:ascii="Times New Roman" w:hAnsi="Times New Roman" w:cs="Times New Roman"/>
            </w:rPr>
            <w:t xml:space="preserve"> предупреждаются при прохождении инструктажа по охране труда и технике безопасности.</w:t>
          </w:r>
        </w:p>
        <w:p w14:paraId="5CC0FA81" w14:textId="77777777" w:rsidR="00E608D6" w:rsidRPr="00CE6947" w:rsidRDefault="00E608D6" w:rsidP="00E608D6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E6947">
            <w:rPr>
              <w:rFonts w:ascii="Times New Roman" w:hAnsi="Times New Roman" w:cs="Times New Roman"/>
              <w:sz w:val="24"/>
              <w:szCs w:val="24"/>
            </w:rPr>
            <w:t>Знаки безопасности, используемые на рабочем месте, для обозначения присутствующих опасностей:</w:t>
          </w:r>
        </w:p>
        <w:p w14:paraId="72571947" w14:textId="77777777" w:rsidR="00E608D6" w:rsidRPr="00CE6947" w:rsidRDefault="00E608D6" w:rsidP="00E608D6">
          <w:pPr>
            <w:pStyle w:val="ac"/>
            <w:numPr>
              <w:ilvl w:val="0"/>
              <w:numId w:val="5"/>
            </w:numPr>
            <w:spacing w:after="0" w:line="360" w:lineRule="auto"/>
            <w:ind w:left="0" w:firstLine="0"/>
            <w:contextualSpacing w:val="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CE6947"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Pr="00CE6947">
            <w:rPr>
              <w:rFonts w:ascii="Times New Roman" w:eastAsia="Calibri" w:hAnsi="Times New Roman" w:cs="Times New Roman"/>
              <w:sz w:val="24"/>
              <w:szCs w:val="24"/>
            </w:rPr>
            <w:t xml:space="preserve">F 04 Огнетушитель           </w:t>
          </w:r>
          <w:r w:rsidRPr="00CE6947"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72076C83" wp14:editId="21DACD3C">
                <wp:extent cx="447675" cy="438150"/>
                <wp:effectExtent l="0" t="0" r="9525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71A0A6" w14:textId="77777777" w:rsidR="00E608D6" w:rsidRPr="00CE6947" w:rsidRDefault="00E608D6" w:rsidP="00E608D6">
          <w:pPr>
            <w:pStyle w:val="ac"/>
            <w:numPr>
              <w:ilvl w:val="0"/>
              <w:numId w:val="5"/>
            </w:numPr>
            <w:spacing w:after="0" w:line="360" w:lineRule="auto"/>
            <w:ind w:left="0" w:firstLine="0"/>
            <w:contextualSpacing w:val="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CE6947">
            <w:rPr>
              <w:rFonts w:ascii="Times New Roman" w:eastAsia="Calibri" w:hAnsi="Times New Roman" w:cs="Times New Roman"/>
              <w:sz w:val="24"/>
              <w:szCs w:val="24"/>
            </w:rPr>
            <w:t xml:space="preserve">E 22 Указатель выхода           </w:t>
          </w:r>
          <w:r w:rsidRPr="00CE6947"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62004326" wp14:editId="3F1CE62A">
                <wp:extent cx="771525" cy="409575"/>
                <wp:effectExtent l="0" t="0" r="9525" b="952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2CAA7E" w14:textId="77777777" w:rsidR="00E608D6" w:rsidRPr="00CE6947" w:rsidRDefault="00E608D6" w:rsidP="00E608D6">
          <w:pPr>
            <w:pStyle w:val="ac"/>
            <w:numPr>
              <w:ilvl w:val="0"/>
              <w:numId w:val="5"/>
            </w:numPr>
            <w:spacing w:after="0" w:line="360" w:lineRule="auto"/>
            <w:ind w:left="0" w:firstLine="0"/>
            <w:contextualSpacing w:val="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CE6947">
            <w:rPr>
              <w:rFonts w:ascii="Times New Roman" w:eastAsia="Calibri" w:hAnsi="Times New Roman" w:cs="Times New Roman"/>
              <w:sz w:val="24"/>
              <w:szCs w:val="24"/>
            </w:rPr>
            <w:t xml:space="preserve">E 23 Указатель запасного выхода      </w:t>
          </w:r>
          <w:r w:rsidRPr="00CE6947"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52B6BF89" wp14:editId="47DEC249">
                <wp:extent cx="809625" cy="438150"/>
                <wp:effectExtent l="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95615D" w14:textId="77777777" w:rsidR="00E608D6" w:rsidRPr="00CE6947" w:rsidRDefault="00E608D6" w:rsidP="00E608D6">
          <w:pPr>
            <w:pStyle w:val="ac"/>
            <w:numPr>
              <w:ilvl w:val="0"/>
              <w:numId w:val="5"/>
            </w:numPr>
            <w:spacing w:after="0" w:line="360" w:lineRule="auto"/>
            <w:ind w:left="0" w:firstLine="0"/>
            <w:contextualSpacing w:val="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CE6947">
            <w:rPr>
              <w:rFonts w:ascii="Times New Roman" w:eastAsia="Calibri" w:hAnsi="Times New Roman" w:cs="Times New Roman"/>
              <w:sz w:val="24"/>
              <w:szCs w:val="24"/>
            </w:rPr>
            <w:t xml:space="preserve">EC 01 Аптечка первой медицинской помощи      </w:t>
          </w:r>
          <w:r w:rsidRPr="00CE6947"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47D04A5A" wp14:editId="1CC144C0">
                <wp:extent cx="466725" cy="46672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5C51277" w14:textId="77777777" w:rsidR="00E608D6" w:rsidRPr="00CE6947" w:rsidRDefault="00E608D6" w:rsidP="00E608D6">
          <w:pPr>
            <w:pStyle w:val="ac"/>
            <w:numPr>
              <w:ilvl w:val="0"/>
              <w:numId w:val="5"/>
            </w:numPr>
            <w:spacing w:after="0" w:line="360" w:lineRule="auto"/>
            <w:ind w:left="0" w:firstLine="0"/>
            <w:contextualSpacing w:val="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CE6947">
            <w:rPr>
              <w:rFonts w:ascii="Times New Roman" w:eastAsia="Calibri" w:hAnsi="Times New Roman" w:cs="Times New Roman"/>
              <w:sz w:val="24"/>
              <w:szCs w:val="24"/>
            </w:rPr>
            <w:t xml:space="preserve">P 01 Запрещается курить             </w:t>
          </w:r>
          <w:r w:rsidRPr="00CE6947"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3D773C5D" wp14:editId="2253819F">
                <wp:extent cx="561975" cy="5619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62255E" w14:textId="77777777" w:rsidR="00E608D6" w:rsidRPr="00CE6947" w:rsidRDefault="00E608D6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14403B3A" w14:textId="77777777" w:rsidR="00434483" w:rsidRPr="0080186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1.8. При несчастном случае пострадавший или очевидец несчастного случая обязан немедленно сообщить о случившемся Экспертам. </w:t>
          </w:r>
        </w:p>
        <w:p w14:paraId="7F2CDCC2" w14:textId="77777777" w:rsidR="00434483" w:rsidRPr="00801860" w:rsidRDefault="00801860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В помещениях, 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предназначенных для выполнения К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онкурсного задания, </w:t>
          </w:r>
          <w:r w:rsidR="00434483" w:rsidRPr="00801860">
            <w:rPr>
              <w:rFonts w:ascii="Times New Roman" w:hAnsi="Times New Roman" w:cs="Times New Roman"/>
              <w:sz w:val="24"/>
              <w:szCs w:val="24"/>
            </w:rPr>
            <w:t>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Кроме того, организат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ор обеспечивает присутствие на К</w:t>
          </w:r>
          <w:r>
            <w:rPr>
              <w:rFonts w:ascii="Times New Roman" w:hAnsi="Times New Roman" w:cs="Times New Roman"/>
              <w:sz w:val="24"/>
              <w:szCs w:val="24"/>
            </w:rPr>
            <w:t>онкурсной площадке медицинского работника.</w:t>
          </w:r>
        </w:p>
        <w:p w14:paraId="771E039F" w14:textId="77777777" w:rsidR="00434483" w:rsidRPr="0080186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14:paraId="557DE26C" w14:textId="77777777" w:rsidR="00434483" w:rsidRPr="0080186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14:paraId="59642638" w14:textId="77777777" w:rsidR="00434483" w:rsidRPr="0080186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1.9. 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Конкурсанты</w:t>
          </w:r>
          <w:r w:rsidRPr="00801860">
            <w:rPr>
              <w:rFonts w:ascii="Times New Roman" w:hAnsi="Times New Roman" w:cs="Times New Roman"/>
              <w:sz w:val="24"/>
              <w:szCs w:val="24"/>
            </w:rPr>
            <w:t>, допустившие невыполнение и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ли нарушение И</w:t>
          </w:r>
          <w:r w:rsidRPr="00801860">
            <w:rPr>
              <w:rFonts w:ascii="Times New Roman" w:hAnsi="Times New Roman" w:cs="Times New Roman"/>
              <w:sz w:val="24"/>
              <w:szCs w:val="24"/>
            </w:rPr>
            <w:t>нструкции по охране труда, привлекаются к ответственности в соответствии с Регламентом WorldSkills Russia.</w:t>
          </w:r>
        </w:p>
        <w:p w14:paraId="721B1C24" w14:textId="77777777" w:rsidR="00434483" w:rsidRPr="0080186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Несоблюдение 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Конкурсантом</w:t>
          </w: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14:paraId="15137D34" w14:textId="77777777" w:rsidR="00434483" w:rsidRPr="0080186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27B6EB90" w14:textId="77777777" w:rsidR="00434483" w:rsidRPr="00801860" w:rsidRDefault="00434483" w:rsidP="009F7B96">
          <w:pPr>
            <w:pStyle w:val="2"/>
            <w:spacing w:before="0" w:after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4" w:name="_Toc507427597"/>
          <w:r w:rsidRPr="00801860">
            <w:rPr>
              <w:rFonts w:ascii="Times New Roman" w:hAnsi="Times New Roman"/>
              <w:sz w:val="24"/>
              <w:szCs w:val="24"/>
            </w:rPr>
            <w:t>2.</w:t>
          </w:r>
          <w:r w:rsidR="00D728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01860">
            <w:rPr>
              <w:rFonts w:ascii="Times New Roman" w:hAnsi="Times New Roman"/>
              <w:sz w:val="24"/>
              <w:szCs w:val="24"/>
            </w:rPr>
            <w:t>Требования охраны труда перед началом работы</w:t>
          </w:r>
          <w:bookmarkEnd w:id="4"/>
        </w:p>
        <w:p w14:paraId="2F77CB94" w14:textId="77777777" w:rsidR="00434483" w:rsidRPr="0080186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Перед началом работы 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Конкурсанты</w:t>
          </w: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 должны выполнить следующее:</w:t>
          </w:r>
        </w:p>
        <w:p w14:paraId="21C9C58F" w14:textId="77777777" w:rsidR="00F208D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>2.1. В день С-1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14:paraId="54ACBBCA" w14:textId="77777777" w:rsidR="00F208D3" w:rsidRDefault="00F208D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801860">
            <w:rPr>
              <w:rFonts w:ascii="Times New Roman" w:hAnsi="Times New Roman" w:cs="Times New Roman"/>
              <w:sz w:val="24"/>
              <w:szCs w:val="24"/>
            </w:rPr>
            <w:t xml:space="preserve">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</w:t>
          </w:r>
          <w:r>
            <w:rPr>
              <w:rFonts w:ascii="Times New Roman" w:hAnsi="Times New Roman" w:cs="Times New Roman"/>
              <w:sz w:val="24"/>
              <w:szCs w:val="24"/>
            </w:rPr>
            <w:t>скими кабинетами, питьевой воды;</w:t>
          </w:r>
        </w:p>
        <w:p w14:paraId="01AD211C" w14:textId="77777777" w:rsidR="00434483" w:rsidRDefault="00F208D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801860">
            <w:rPr>
              <w:rFonts w:ascii="Times New Roman" w:hAnsi="Times New Roman" w:cs="Times New Roman"/>
              <w:sz w:val="24"/>
              <w:szCs w:val="24"/>
            </w:rPr>
            <w:t xml:space="preserve"> подготовить рабочее место в соответствии с Техническим описанием компетенции</w:t>
          </w:r>
          <w:r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14:paraId="69DBD1C9" w14:textId="77777777" w:rsidR="00434483" w:rsidRPr="00801860" w:rsidRDefault="00F208D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- п</w:t>
          </w:r>
          <w:r w:rsidR="00434483" w:rsidRPr="00801860">
            <w:rPr>
              <w:rFonts w:ascii="Times New Roman" w:hAnsi="Times New Roman" w:cs="Times New Roman"/>
              <w:sz w:val="24"/>
              <w:szCs w:val="24"/>
            </w:rPr>
            <w:t xml:space="preserve">роверить специальную одежду, обувь и др. средства индивидуальной защиты. </w:t>
          </w:r>
          <w:r w:rsidR="00982651">
            <w:rPr>
              <w:rFonts w:ascii="Times New Roman" w:hAnsi="Times New Roman" w:cs="Times New Roman"/>
              <w:sz w:val="24"/>
              <w:szCs w:val="24"/>
            </w:rPr>
            <w:t>На</w:t>
          </w:r>
          <w:r w:rsidR="00434483" w:rsidRPr="00801860">
            <w:rPr>
              <w:rFonts w:ascii="Times New Roman" w:hAnsi="Times New Roman" w:cs="Times New Roman"/>
              <w:sz w:val="24"/>
              <w:szCs w:val="24"/>
            </w:rPr>
            <w:t>деть необходимые средства защиты для выполнения подготовки рабочих мест, инструмента и оборудования.</w:t>
          </w:r>
        </w:p>
        <w:p w14:paraId="310C0914" w14:textId="77777777" w:rsidR="00434483" w:rsidRPr="0080186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По окончании ознакомительного периода, 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Конкурсанты</w:t>
          </w: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14:paraId="35C514D1" w14:textId="77777777" w:rsidR="006847C9" w:rsidRDefault="00B66FFD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6FFD">
            <w:rPr>
              <w:rFonts w:ascii="Times New Roman" w:hAnsi="Times New Roman" w:cs="Times New Roman"/>
              <w:sz w:val="24"/>
              <w:szCs w:val="24"/>
            </w:rPr>
            <w:t>2.2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. В день проведения К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онкурса</w:t>
          </w:r>
          <w:r w:rsidR="006847C9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14:paraId="64BC5384" w14:textId="77777777" w:rsidR="006847C9" w:rsidRDefault="006847C9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изучить содержание и порядок проведения модулей </w:t>
          </w:r>
          <w:r>
            <w:rPr>
              <w:rFonts w:ascii="Times New Roman" w:hAnsi="Times New Roman" w:cs="Times New Roman"/>
              <w:sz w:val="24"/>
              <w:szCs w:val="24"/>
            </w:rPr>
            <w:t>К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онкурсного задания, а также безопасные приемы их выполнения</w:t>
          </w:r>
          <w:r>
            <w:rPr>
              <w:rFonts w:ascii="Times New Roman" w:hAnsi="Times New Roman" w:cs="Times New Roman"/>
              <w:sz w:val="24"/>
              <w:szCs w:val="24"/>
            </w:rPr>
            <w:t>;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27DCD4A2" w14:textId="77777777" w:rsidR="00434483" w:rsidRDefault="006847C9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п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роверить пригодность инструмента и о</w:t>
          </w:r>
          <w:r>
            <w:rPr>
              <w:rFonts w:ascii="Times New Roman" w:hAnsi="Times New Roman" w:cs="Times New Roman"/>
              <w:sz w:val="24"/>
              <w:szCs w:val="24"/>
            </w:rPr>
            <w:t>борудования визуальным осмотром;</w:t>
          </w:r>
        </w:p>
        <w:p w14:paraId="5DD610FC" w14:textId="77777777" w:rsidR="00B66FFD" w:rsidRDefault="006847C9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п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ривести в порядок рабочую специальную одежду и обувь: застегнуть обшлага рукавов, заправить одежду и застегнуть ее на все пуговицы, </w:t>
          </w:r>
          <w:r w:rsidR="00B66FFD">
            <w:rPr>
              <w:rFonts w:ascii="Times New Roman" w:hAnsi="Times New Roman" w:cs="Times New Roman"/>
              <w:sz w:val="24"/>
              <w:szCs w:val="24"/>
            </w:rPr>
            <w:t xml:space="preserve">подготовить рукавицы (перчатки). </w:t>
          </w:r>
        </w:p>
        <w:p w14:paraId="78566DFB" w14:textId="77777777" w:rsidR="00434483" w:rsidRPr="00B66FFD" w:rsidRDefault="00B66FFD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6FFD">
            <w:rPr>
              <w:rFonts w:ascii="Times New Roman" w:hAnsi="Times New Roman" w:cs="Times New Roman"/>
              <w:sz w:val="24"/>
              <w:szCs w:val="24"/>
            </w:rPr>
            <w:t>2.3. П</w:t>
          </w:r>
          <w:r w:rsidR="006847C9">
            <w:rPr>
              <w:rFonts w:ascii="Times New Roman" w:hAnsi="Times New Roman" w:cs="Times New Roman"/>
              <w:sz w:val="24"/>
              <w:szCs w:val="24"/>
            </w:rPr>
            <w:t>еред началом выполнения К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онкурсного задания, в процессе подготовки рабочего места:</w:t>
          </w:r>
        </w:p>
        <w:p w14:paraId="26C63F9B" w14:textId="77777777" w:rsidR="00434483" w:rsidRPr="00B66FFD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6FFD">
            <w:rPr>
              <w:rFonts w:ascii="Times New Roman" w:hAnsi="Times New Roman" w:cs="Times New Roman"/>
              <w:sz w:val="24"/>
              <w:szCs w:val="24"/>
            </w:rPr>
            <w:t>- осмотреть и привести в порядок рабочее место, средства индивидуальной защиты;</w:t>
          </w:r>
        </w:p>
        <w:p w14:paraId="1E82D5E2" w14:textId="77777777" w:rsidR="00434483" w:rsidRPr="00B66FFD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6FFD">
            <w:rPr>
              <w:rFonts w:ascii="Times New Roman" w:hAnsi="Times New Roman" w:cs="Times New Roman"/>
              <w:sz w:val="24"/>
              <w:szCs w:val="24"/>
            </w:rPr>
            <w:t>- убедиться в достаточности освещенности;</w:t>
          </w:r>
        </w:p>
        <w:p w14:paraId="1C53F7E6" w14:textId="77777777" w:rsidR="00434483" w:rsidRPr="00B66FFD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6FFD">
            <w:rPr>
              <w:rFonts w:ascii="Times New Roman" w:hAnsi="Times New Roman" w:cs="Times New Roman"/>
              <w:sz w:val="24"/>
              <w:szCs w:val="24"/>
            </w:rPr>
            <w:t>- проверить правильность установки стола, стула, положения оборудования и инструмента, при необходимо</w:t>
          </w:r>
          <w:r w:rsidR="006847C9">
            <w:rPr>
              <w:rFonts w:ascii="Times New Roman" w:hAnsi="Times New Roman" w:cs="Times New Roman"/>
              <w:sz w:val="24"/>
              <w:szCs w:val="24"/>
            </w:rPr>
            <w:t>сти, обратиться к Э</w:t>
          </w:r>
          <w:r w:rsidRPr="00B66FFD">
            <w:rPr>
              <w:rFonts w:ascii="Times New Roman" w:hAnsi="Times New Roman" w:cs="Times New Roman"/>
              <w:sz w:val="24"/>
              <w:szCs w:val="24"/>
            </w:rPr>
            <w:t>ксперту для устранения неисправностей в целях исключения неудобных поз и длительных напряжений тела.</w:t>
          </w:r>
        </w:p>
        <w:p w14:paraId="5C5A0041" w14:textId="77777777" w:rsidR="00434483" w:rsidRDefault="001A0B14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п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одготовить необходимые для работы материалы, приспособления, и разложить их на свои места, убрать с рабочего </w:t>
          </w:r>
          <w:r w:rsidR="00B66FFD">
            <w:rPr>
              <w:rFonts w:ascii="Times New Roman" w:hAnsi="Times New Roman" w:cs="Times New Roman"/>
              <w:sz w:val="24"/>
              <w:szCs w:val="24"/>
            </w:rPr>
            <w:t>места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 все лишнее.</w:t>
          </w:r>
        </w:p>
        <w:p w14:paraId="03C8A551" w14:textId="3A6AA989" w:rsidR="00E608D6" w:rsidRPr="00CE6947" w:rsidRDefault="00E608D6" w:rsidP="00E608D6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CE6947">
            <w:rPr>
              <w:rFonts w:ascii="Times New Roman" w:hAnsi="Times New Roman" w:cs="Times New Roman"/>
            </w:rPr>
            <w:t xml:space="preserve">2.3. Подготовить инструмент и </w:t>
          </w:r>
          <w:r w:rsidR="00E632A8" w:rsidRPr="00E632A8">
            <w:rPr>
              <w:rFonts w:ascii="Times New Roman" w:hAnsi="Times New Roman" w:cs="Times New Roman"/>
            </w:rPr>
            <w:t>оборудование,</w:t>
          </w:r>
          <w:r w:rsidRPr="00CE6947">
            <w:rPr>
              <w:rFonts w:ascii="Times New Roman" w:hAnsi="Times New Roman" w:cs="Times New Roman"/>
            </w:rPr>
            <w:t xml:space="preserve"> разрешенное к самостоятельной работе: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61"/>
            <w:gridCol w:w="6210"/>
          </w:tblGrid>
          <w:tr w:rsidR="00E608D6" w:rsidRPr="00E97C55" w14:paraId="462CC661" w14:textId="77777777" w:rsidTr="00E608D6">
            <w:trPr>
              <w:tblHeader/>
            </w:trPr>
            <w:tc>
              <w:tcPr>
                <w:tcW w:w="3361" w:type="dxa"/>
                <w:shd w:val="clear" w:color="auto" w:fill="auto"/>
              </w:tcPr>
              <w:p w14:paraId="437AD6E3" w14:textId="6A8B950D" w:rsidR="00E608D6" w:rsidRPr="00CE6947" w:rsidRDefault="00E608D6" w:rsidP="0087500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CE6947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инструмента или оборудования</w:t>
                </w:r>
              </w:p>
            </w:tc>
            <w:tc>
              <w:tcPr>
                <w:tcW w:w="6210" w:type="dxa"/>
                <w:shd w:val="clear" w:color="auto" w:fill="auto"/>
              </w:tcPr>
              <w:p w14:paraId="5A92A0B9" w14:textId="77777777" w:rsidR="00E608D6" w:rsidRPr="00CE6947" w:rsidRDefault="00E608D6" w:rsidP="00B2075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CE6947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Правила подготовки к выполнению конкурсного задания</w:t>
                </w:r>
              </w:p>
            </w:tc>
          </w:tr>
          <w:tr w:rsidR="00E608D6" w:rsidRPr="00E97C55" w14:paraId="16BAEF27" w14:textId="77777777" w:rsidTr="00E608D6">
            <w:tc>
              <w:tcPr>
                <w:tcW w:w="3361" w:type="dxa"/>
                <w:shd w:val="clear" w:color="auto" w:fill="auto"/>
              </w:tcPr>
              <w:p w14:paraId="3EC343AA" w14:textId="77777777" w:rsidR="00E608D6" w:rsidRPr="00EA2B38" w:rsidRDefault="00E608D6">
                <w:pPr>
                  <w:rPr>
                    <w:szCs w:val="28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1. Навигационный тренажер </w:t>
                </w:r>
              </w:p>
            </w:tc>
            <w:tc>
              <w:tcPr>
                <w:tcW w:w="6210" w:type="dxa"/>
                <w:shd w:val="clear" w:color="auto" w:fill="auto"/>
              </w:tcPr>
              <w:p w14:paraId="6407B516" w14:textId="77777777" w:rsidR="00E608D6" w:rsidRPr="00CE6947" w:rsidRDefault="00E632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6947">
                  <w:rPr>
                    <w:rFonts w:ascii="Times New Roman" w:hAnsi="Times New Roman" w:cs="Times New Roman"/>
                    <w:sz w:val="24"/>
                    <w:szCs w:val="24"/>
                  </w:rPr>
                  <w:t>Производится проверка работоспособности всех панелей управления, а также судовой УКВ-радиостанции, ходовых огней, рулевого устройства, системы дистанционного управления СЭУ, эхолота, якорного устройства.</w:t>
                </w:r>
              </w:p>
            </w:tc>
          </w:tr>
          <w:tr w:rsidR="00E608D6" w:rsidRPr="00E97C55" w14:paraId="77CFEC44" w14:textId="77777777" w:rsidTr="00E608D6">
            <w:tc>
              <w:tcPr>
                <w:tcW w:w="3361" w:type="dxa"/>
                <w:shd w:val="clear" w:color="auto" w:fill="auto"/>
              </w:tcPr>
              <w:p w14:paraId="1C755CB3" w14:textId="77777777" w:rsidR="00E608D6" w:rsidRPr="00EA2B38" w:rsidRDefault="00E608D6">
                <w:pPr>
                  <w:rPr>
                    <w:szCs w:val="28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2. Судовой дизельный двигатель  </w:t>
                </w:r>
              </w:p>
            </w:tc>
            <w:tc>
              <w:tcPr>
                <w:tcW w:w="6210" w:type="dxa"/>
                <w:shd w:val="clear" w:color="auto" w:fill="auto"/>
              </w:tcPr>
              <w:p w14:paraId="5D71F4F9" w14:textId="77777777" w:rsidR="00E608D6" w:rsidRPr="00CE6947" w:rsidRDefault="00695741" w:rsidP="00B2075A">
                <w:pPr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</w:pPr>
                <w:r w:rsidRPr="00CE6947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Производится осмотр на наличие всех необходимых для выполнения задания устройств двигателя и вспомогательных агрегатов </w:t>
                </w:r>
              </w:p>
            </w:tc>
          </w:tr>
          <w:tr w:rsidR="00E608D6" w:rsidRPr="00E97C55" w14:paraId="464EB402" w14:textId="77777777" w:rsidTr="00E608D6">
            <w:tc>
              <w:tcPr>
                <w:tcW w:w="3361" w:type="dxa"/>
                <w:shd w:val="clear" w:color="auto" w:fill="auto"/>
              </w:tcPr>
              <w:p w14:paraId="7EA7D78C" w14:textId="77777777" w:rsidR="00E608D6" w:rsidRPr="00E97C55" w:rsidRDefault="00E608D6" w:rsidP="00CE6947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3. Стенд для опрессовки форсунок</w:t>
                </w:r>
              </w:p>
            </w:tc>
            <w:tc>
              <w:tcPr>
                <w:tcW w:w="6210" w:type="dxa"/>
                <w:shd w:val="clear" w:color="auto" w:fill="auto"/>
              </w:tcPr>
              <w:p w14:paraId="080516F7" w14:textId="77777777" w:rsidR="00E608D6" w:rsidRPr="00CE6947" w:rsidRDefault="00695741" w:rsidP="00B2075A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Производится осмотр на отсутствие видимых дефектов корпуса, топливных трубок, манометра </w:t>
                </w:r>
              </w:p>
            </w:tc>
          </w:tr>
          <w:tr w:rsidR="00E608D6" w:rsidRPr="00E97C55" w14:paraId="55322A64" w14:textId="77777777" w:rsidTr="00E608D6">
            <w:tc>
              <w:tcPr>
                <w:tcW w:w="3361" w:type="dxa"/>
                <w:shd w:val="clear" w:color="auto" w:fill="auto"/>
              </w:tcPr>
              <w:p w14:paraId="545C85FE" w14:textId="77777777" w:rsidR="00E608D6" w:rsidRPr="00E97C55" w:rsidRDefault="00E608D6" w:rsidP="00CE6947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Моментоскоп</w:t>
                </w:r>
              </w:p>
            </w:tc>
            <w:tc>
              <w:tcPr>
                <w:tcW w:w="6210" w:type="dxa"/>
                <w:shd w:val="clear" w:color="auto" w:fill="auto"/>
              </w:tcPr>
              <w:p w14:paraId="7C8D563C" w14:textId="77777777" w:rsidR="00E608D6" w:rsidRPr="00CE6947" w:rsidRDefault="00695741" w:rsidP="00B2075A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Производится осмотр на отсутствие видимых дефектов корпуса</w:t>
                </w:r>
              </w:p>
            </w:tc>
          </w:tr>
          <w:tr w:rsidR="00E608D6" w:rsidRPr="00E97C55" w14:paraId="2BFAC7F4" w14:textId="77777777" w:rsidTr="00E608D6">
            <w:tc>
              <w:tcPr>
                <w:tcW w:w="3361" w:type="dxa"/>
                <w:shd w:val="clear" w:color="auto" w:fill="auto"/>
              </w:tcPr>
              <w:p w14:paraId="00911C11" w14:textId="28F6AF75" w:rsidR="00E608D6" w:rsidRPr="00E97C55" w:rsidRDefault="00E608D6" w:rsidP="00CE6947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5.</w:t>
                </w:r>
                <w:r w:rsidR="00E632A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Изолирующий дыхательный аппарат</w:t>
                </w:r>
              </w:p>
            </w:tc>
            <w:tc>
              <w:tcPr>
                <w:tcW w:w="6210" w:type="dxa"/>
                <w:shd w:val="clear" w:color="auto" w:fill="auto"/>
              </w:tcPr>
              <w:p w14:paraId="59EE7491" w14:textId="77777777" w:rsidR="00E608D6" w:rsidRPr="00E632A8" w:rsidRDefault="00695741">
                <w:pPr>
                  <w:pStyle w:val="ad"/>
                  <w:shd w:val="clear" w:color="auto" w:fill="FFFFFF"/>
                  <w:spacing w:before="0" w:beforeAutospacing="0" w:after="0" w:afterAutospacing="0"/>
                  <w:textAlignment w:val="baseline"/>
                </w:pPr>
                <w:r>
                  <w:t>Производится осмотр на отсутствие видимых дефектов корпуса баллона, воздушных шлангов, манометра, подвесной системы</w:t>
                </w:r>
              </w:p>
            </w:tc>
          </w:tr>
          <w:tr w:rsidR="00E608D6" w:rsidRPr="00E97C55" w14:paraId="6683C938" w14:textId="77777777" w:rsidTr="00E608D6">
            <w:tc>
              <w:tcPr>
                <w:tcW w:w="3361" w:type="dxa"/>
                <w:shd w:val="clear" w:color="auto" w:fill="auto"/>
              </w:tcPr>
              <w:p w14:paraId="4ED5A273" w14:textId="77777777" w:rsidR="00E608D6" w:rsidRPr="00E97C55" w:rsidRDefault="00E608D6" w:rsidP="00CE6947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6. Манекен-тренажер сердечно-легочной реанимации</w:t>
                </w:r>
              </w:p>
            </w:tc>
            <w:tc>
              <w:tcPr>
                <w:tcW w:w="6210" w:type="dxa"/>
                <w:shd w:val="clear" w:color="auto" w:fill="auto"/>
              </w:tcPr>
              <w:p w14:paraId="74C5E234" w14:textId="77777777" w:rsidR="00E608D6" w:rsidRPr="00CE6947" w:rsidRDefault="00695741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Производится осмотр на отсутствие видимых дефектов корпуса, носа, ротовой полости, проверяется подвижность области грудной клетки</w:t>
                </w:r>
              </w:p>
            </w:tc>
          </w:tr>
          <w:tr w:rsidR="00E608D6" w:rsidRPr="00E97C55" w14:paraId="77E55387" w14:textId="77777777" w:rsidTr="00E608D6">
            <w:tc>
              <w:tcPr>
                <w:tcW w:w="3361" w:type="dxa"/>
                <w:shd w:val="clear" w:color="auto" w:fill="auto"/>
              </w:tcPr>
              <w:p w14:paraId="68CB4B93" w14:textId="77777777" w:rsidR="00E608D6" w:rsidRPr="00E97C55" w:rsidRDefault="00E608D6" w:rsidP="00CE6947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7. Пожарный рукав</w:t>
                </w:r>
              </w:p>
            </w:tc>
            <w:tc>
              <w:tcPr>
                <w:tcW w:w="6210" w:type="dxa"/>
                <w:shd w:val="clear" w:color="auto" w:fill="auto"/>
              </w:tcPr>
              <w:p w14:paraId="5A1F2543" w14:textId="77777777" w:rsidR="00E608D6" w:rsidRPr="00E632A8" w:rsidRDefault="00695741" w:rsidP="00B2075A">
                <w:pPr>
                  <w:pStyle w:val="ad"/>
                  <w:shd w:val="clear" w:color="auto" w:fill="FFFFFF"/>
                  <w:spacing w:before="0" w:beforeAutospacing="0" w:after="0" w:afterAutospacing="0"/>
                  <w:textAlignment w:val="baseline"/>
                </w:pPr>
                <w:r>
                  <w:t>Производится проверка целостности соединительных гаек, совместимость соединительных гаек пожарного рукава и ствола</w:t>
                </w:r>
              </w:p>
            </w:tc>
          </w:tr>
          <w:tr w:rsidR="00E608D6" w:rsidRPr="00E97C55" w14:paraId="6C8EF109" w14:textId="77777777" w:rsidTr="00E608D6">
            <w:tc>
              <w:tcPr>
                <w:tcW w:w="3361" w:type="dxa"/>
                <w:shd w:val="clear" w:color="auto" w:fill="auto"/>
              </w:tcPr>
              <w:p w14:paraId="33C25A3B" w14:textId="56F5CC8E" w:rsidR="00E608D6" w:rsidRPr="00E97C55" w:rsidRDefault="00CE6947" w:rsidP="00CE6947">
                <w:pPr>
                  <w:spacing w:after="0"/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  <w:r w:rsidR="00E608D6"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Инструмент (г</w:t>
                </w:r>
                <w:r w:rsidR="00E608D6"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аечные ключи 10 мм - 27 мм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, т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орцевые головки 10 мм - 27 мм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, о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твертка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плоская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SL</w:t>
                </w:r>
                <w:r w:rsidRPr="00F208D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2 (100-120 мм), н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абор щупов 0,02-0,5 мм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tc>
            <w:tc>
              <w:tcPr>
                <w:tcW w:w="6210" w:type="dxa"/>
                <w:shd w:val="clear" w:color="auto" w:fill="auto"/>
              </w:tcPr>
              <w:p w14:paraId="420C4A66" w14:textId="77777777" w:rsidR="00E608D6" w:rsidRPr="00E632A8" w:rsidRDefault="00695741" w:rsidP="00B2075A">
                <w:pPr>
                  <w:pStyle w:val="ad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>
                  <w:t>Производится осмотр на отсутствие видимых дефектов, трещин, сколов и т.п.</w:t>
                </w:r>
              </w:p>
            </w:tc>
          </w:tr>
        </w:tbl>
        <w:p w14:paraId="476BBF23" w14:textId="77777777" w:rsidR="00E608D6" w:rsidRPr="00B66FFD" w:rsidRDefault="00E608D6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0B906E38" w14:textId="77777777" w:rsidR="00434483" w:rsidRPr="00B66FFD" w:rsidRDefault="001A0B14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2.4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 w:rsidR="006847C9">
            <w:rPr>
              <w:rFonts w:ascii="Times New Roman" w:hAnsi="Times New Roman" w:cs="Times New Roman"/>
              <w:sz w:val="24"/>
              <w:szCs w:val="24"/>
            </w:rPr>
            <w:t>Конкурсанту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 запре</w:t>
          </w:r>
          <w:r w:rsidR="006847C9">
            <w:rPr>
              <w:rFonts w:ascii="Times New Roman" w:hAnsi="Times New Roman" w:cs="Times New Roman"/>
              <w:sz w:val="24"/>
              <w:szCs w:val="24"/>
            </w:rPr>
            <w:t>щается приступать к выполнению К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</w:t>
          </w:r>
          <w:r w:rsidR="006847C9">
            <w:rPr>
              <w:rFonts w:ascii="Times New Roman" w:hAnsi="Times New Roman" w:cs="Times New Roman"/>
              <w:sz w:val="24"/>
              <w:szCs w:val="24"/>
            </w:rPr>
            <w:t>выполнению К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онкурсно</w:t>
          </w:r>
          <w:r w:rsidR="006847C9">
            <w:rPr>
              <w:rFonts w:ascii="Times New Roman" w:hAnsi="Times New Roman" w:cs="Times New Roman"/>
              <w:sz w:val="24"/>
              <w:szCs w:val="24"/>
            </w:rPr>
            <w:t>го задания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 не приступать.</w:t>
          </w:r>
        </w:p>
        <w:p w14:paraId="3EE11F47" w14:textId="77777777" w:rsidR="000871F5" w:rsidRDefault="000871F5" w:rsidP="009F7B96">
          <w:pPr>
            <w:pStyle w:val="2"/>
            <w:spacing w:before="0" w:after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5" w:name="_Toc507427598"/>
        </w:p>
        <w:p w14:paraId="5D79C4D4" w14:textId="77777777" w:rsidR="00434483" w:rsidRPr="00B66FFD" w:rsidRDefault="00A26535" w:rsidP="009F7B96">
          <w:pPr>
            <w:pStyle w:val="2"/>
            <w:spacing w:before="0" w:after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3</w:t>
          </w:r>
          <w:r w:rsidR="00434483" w:rsidRPr="00B66FFD">
            <w:rPr>
              <w:rFonts w:ascii="Times New Roman" w:hAnsi="Times New Roman"/>
              <w:sz w:val="24"/>
              <w:szCs w:val="24"/>
            </w:rPr>
            <w:t>.</w:t>
          </w:r>
          <w:r w:rsidR="00826A24">
            <w:rPr>
              <w:rFonts w:ascii="Times New Roman" w:hAnsi="Times New Roman"/>
              <w:sz w:val="24"/>
              <w:szCs w:val="24"/>
            </w:rPr>
            <w:t xml:space="preserve"> </w:t>
          </w:r>
          <w:r w:rsidR="00434483" w:rsidRPr="00B66FFD">
            <w:rPr>
              <w:rFonts w:ascii="Times New Roman" w:hAnsi="Times New Roman"/>
              <w:sz w:val="24"/>
              <w:szCs w:val="24"/>
            </w:rPr>
            <w:t>Требования охраны труда во время работы</w:t>
          </w:r>
          <w:bookmarkEnd w:id="5"/>
        </w:p>
        <w:p w14:paraId="2380D149" w14:textId="25E6BC99" w:rsidR="00A26535" w:rsidRPr="000C51E6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3.1.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При подготовке к выполнению 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>Модул</w:t>
          </w:r>
          <w:r w:rsidR="00F278FE">
            <w:rPr>
              <w:rFonts w:ascii="Times New Roman" w:hAnsi="Times New Roman" w:cs="Times New Roman"/>
              <w:sz w:val="24"/>
              <w:szCs w:val="24"/>
            </w:rPr>
            <w:t>я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 В</w:t>
          </w:r>
          <w:r w:rsidR="00CE6947">
            <w:rPr>
              <w:rFonts w:ascii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на </w:t>
          </w:r>
          <w:r w:rsidR="00F278FE">
            <w:rPr>
              <w:rFonts w:ascii="Times New Roman" w:hAnsi="Times New Roman" w:cs="Times New Roman"/>
              <w:sz w:val="24"/>
              <w:szCs w:val="24"/>
            </w:rPr>
            <w:t xml:space="preserve">навигационном тренажере </w:t>
          </w:r>
          <w:r>
            <w:rPr>
              <w:rFonts w:ascii="Times New Roman" w:hAnsi="Times New Roman" w:cs="Times New Roman"/>
              <w:sz w:val="24"/>
              <w:szCs w:val="24"/>
            </w:rPr>
            <w:t>необходимо проверить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14:paraId="1FE98FF3" w14:textId="77777777" w:rsidR="00A26535" w:rsidRPr="000C51E6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C51E6">
            <w:rPr>
              <w:rFonts w:ascii="Times New Roman" w:hAnsi="Times New Roman" w:cs="Times New Roman"/>
              <w:sz w:val="24"/>
              <w:szCs w:val="24"/>
            </w:rPr>
            <w:t>- исправность действия рулевого устройств</w:t>
          </w:r>
          <w:r>
            <w:rPr>
              <w:rFonts w:ascii="Times New Roman" w:hAnsi="Times New Roman" w:cs="Times New Roman"/>
              <w:sz w:val="24"/>
              <w:szCs w:val="24"/>
            </w:rPr>
            <w:t>а;</w:t>
          </w:r>
        </w:p>
        <w:p w14:paraId="5E441A1E" w14:textId="77777777" w:rsidR="00A2653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- исправность действия </w:t>
          </w:r>
          <w:r>
            <w:rPr>
              <w:rFonts w:ascii="Times New Roman" w:hAnsi="Times New Roman" w:cs="Times New Roman"/>
              <w:sz w:val="24"/>
              <w:szCs w:val="24"/>
            </w:rPr>
            <w:t>ДАУ судовыми энергетическими установками;</w:t>
          </w:r>
        </w:p>
        <w:p w14:paraId="75AADD9E" w14:textId="77777777" w:rsidR="00A2653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исправность действия судовой радиостанции;</w:t>
          </w:r>
        </w:p>
        <w:p w14:paraId="3704E5BE" w14:textId="77777777" w:rsidR="00A2653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исправность действия судовой радиолокационной станции (РЛС);</w:t>
          </w:r>
        </w:p>
        <w:p w14:paraId="51EE80DD" w14:textId="77777777" w:rsidR="00A2653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исправность средств световой и звуковой сигнализации.</w:t>
          </w:r>
        </w:p>
        <w:p w14:paraId="45D28C21" w14:textId="77777777" w:rsidR="00BC6B61" w:rsidRPr="00B66FFD" w:rsidRDefault="00BC6B61" w:rsidP="00BC6B6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6FFD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О замеченных недостатках и неисправностях немедленно сообщить Эксперту и до устранения неполадок к </w:t>
          </w:r>
          <w:r>
            <w:rPr>
              <w:rFonts w:ascii="Times New Roman" w:hAnsi="Times New Roman" w:cs="Times New Roman"/>
              <w:sz w:val="24"/>
              <w:szCs w:val="24"/>
            </w:rPr>
            <w:t>выполнению К</w:t>
          </w:r>
          <w:r w:rsidRPr="00B66FFD">
            <w:rPr>
              <w:rFonts w:ascii="Times New Roman" w:hAnsi="Times New Roman" w:cs="Times New Roman"/>
              <w:sz w:val="24"/>
              <w:szCs w:val="24"/>
            </w:rPr>
            <w:t>онкурсно</w:t>
          </w:r>
          <w:r>
            <w:rPr>
              <w:rFonts w:ascii="Times New Roman" w:hAnsi="Times New Roman" w:cs="Times New Roman"/>
              <w:sz w:val="24"/>
              <w:szCs w:val="24"/>
            </w:rPr>
            <w:t>го задания</w:t>
          </w:r>
          <w:r w:rsidRPr="00B66FFD">
            <w:rPr>
              <w:rFonts w:ascii="Times New Roman" w:hAnsi="Times New Roman" w:cs="Times New Roman"/>
              <w:sz w:val="24"/>
              <w:szCs w:val="24"/>
            </w:rPr>
            <w:t xml:space="preserve"> не приступать.</w:t>
          </w:r>
        </w:p>
        <w:p w14:paraId="3956B2C4" w14:textId="77777777" w:rsidR="00A2653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3.2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При подготовке к выполнению 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Модулей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D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необходимо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14:paraId="4E14EECE" w14:textId="77777777" w:rsidR="00A2653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0C51E6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- 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убедиться в том, что </w:t>
          </w:r>
          <w:r w:rsidRPr="00947BDB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отключено 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питание, </w:t>
          </w:r>
          <w:r w:rsidRPr="00947BDB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подающееся 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на двигатель</w:t>
          </w:r>
          <w:r w:rsidRPr="00947BDB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 (или приводные системы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) и пусковые устройства;</w:t>
          </w:r>
        </w:p>
        <w:p w14:paraId="141A3A5E" w14:textId="77777777" w:rsidR="00A2653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п</w:t>
          </w:r>
          <w:r w:rsidRPr="00412562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роизве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сти</w:t>
          </w:r>
          <w:r w:rsidRPr="00412562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 внешний осмотр судового двигателя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;</w:t>
          </w:r>
        </w:p>
        <w:p w14:paraId="4D3DE058" w14:textId="77777777" w:rsidR="00A2653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проверить надежность крепления, работоспособность стенда для опрессовки форсунок, наличие топлива в бачке.</w:t>
          </w:r>
        </w:p>
        <w:p w14:paraId="59D472A6" w14:textId="77777777" w:rsidR="00F278FE" w:rsidRDefault="00F278F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убедится в чистоте рабочего места, отсутствии луж и пятен ГСМ</w:t>
          </w:r>
        </w:p>
        <w:p w14:paraId="463F2C9C" w14:textId="77777777" w:rsidR="00F7710E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убедиться в надлежащем состоянии выданного инструмента.</w:t>
          </w:r>
        </w:p>
        <w:p w14:paraId="009F4281" w14:textId="77777777" w:rsidR="00434483" w:rsidRPr="00B66FFD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940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2"/>
            <w:gridCol w:w="7287"/>
          </w:tblGrid>
          <w:tr w:rsidR="00434483" w14:paraId="5D8AD037" w14:textId="77777777" w:rsidTr="00466B12">
            <w:trPr>
              <w:tblHeader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C6FC91" w14:textId="77777777" w:rsidR="00434483" w:rsidRPr="00B94FA5" w:rsidRDefault="0043448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инструмента/ оборудования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4D43F3E" w14:textId="77777777" w:rsidR="00434483" w:rsidRPr="00B94FA5" w:rsidRDefault="00434483" w:rsidP="009F7B96">
                <w:pPr>
                  <w:spacing w:line="36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Требования безопасности</w:t>
                </w:r>
              </w:p>
            </w:tc>
          </w:tr>
          <w:tr w:rsidR="00B94FA5" w14:paraId="340C53A2" w14:textId="77777777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62ABA4" w14:textId="77777777" w:rsidR="00B94FA5" w:rsidRPr="00B94FA5" w:rsidRDefault="00B94FA5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 Гаечные ключи 10 мм - 27 мм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5F8E5E" w14:textId="77777777" w:rsidR="00B94FA5" w:rsidRPr="00B94FA5" w:rsidRDefault="00B94FA5" w:rsidP="009F7B96">
                <w:pPr>
                  <w:spacing w:after="0" w:line="240" w:lineRule="auto"/>
                  <w:ind w:firstLine="239"/>
                  <w:jc w:val="both"/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Обращать внимание на наличие </w:t>
                </w:r>
                <w:r w:rsidR="00BE13B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трещин, сколов, 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искривления губок гаечных ключей (при н</w:t>
                </w:r>
                <w:r w:rsidR="00BE13B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еобходимости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- производится замена ключа).</w:t>
                </w:r>
              </w:p>
              <w:p w14:paraId="39E5732E" w14:textId="77777777" w:rsidR="00B94FA5" w:rsidRDefault="00B94FA5" w:rsidP="009F7B96">
                <w:pPr>
                  <w:spacing w:after="0" w:line="240" w:lineRule="auto"/>
                  <w:ind w:firstLine="239"/>
                  <w:jc w:val="both"/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</w:pP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Запрещается:</w:t>
                </w:r>
              </w:p>
              <w:p w14:paraId="32808D0B" w14:textId="77777777" w:rsidR="00B94FA5" w:rsidRPr="00B94FA5" w:rsidRDefault="00B94FA5" w:rsidP="009F7B96">
                <w:pPr>
                  <w:spacing w:after="0" w:line="240" w:lineRule="auto"/>
                  <w:ind w:firstLine="239"/>
                  <w:jc w:val="both"/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-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применение подкладок при зазоре между плоскостями губок гаечных ключей и головками болтов или гаек;</w:t>
                </w:r>
              </w:p>
              <w:p w14:paraId="08AFB6F7" w14:textId="77777777" w:rsidR="00B94FA5" w:rsidRDefault="00B94FA5" w:rsidP="009F7B96">
                <w:pPr>
                  <w:spacing w:after="0" w:line="240" w:lineRule="auto"/>
                  <w:ind w:firstLine="239"/>
                  <w:jc w:val="both"/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</w:pP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- пользование дополнительными рычагами для увеличения усилия затяжки.</w:t>
                </w:r>
              </w:p>
              <w:p w14:paraId="580ADEA5" w14:textId="77777777" w:rsidR="00BE13B5" w:rsidRPr="00B94FA5" w:rsidRDefault="00BE13B5" w:rsidP="009F7B96">
                <w:pPr>
                  <w:spacing w:after="0" w:line="240" w:lineRule="auto"/>
                  <w:ind w:firstLine="23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E13B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В</w:t>
                </w:r>
                <w:r>
                  <w:rPr>
                    <w:rFonts w:ascii="Arial" w:hAnsi="Arial" w:cs="Arial"/>
                    <w:color w:val="333333"/>
                    <w:sz w:val="21"/>
                    <w:szCs w:val="21"/>
                    <w:shd w:val="clear" w:color="auto" w:fill="FFFFFF"/>
                  </w:rPr>
                  <w:t xml:space="preserve"> </w:t>
                </w:r>
                <w:r w:rsidRPr="00BE13B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необходимых случаях должны применяться гаечные ключи с удлиненными ручками.</w:t>
                </w:r>
              </w:p>
            </w:tc>
          </w:tr>
          <w:tr w:rsidR="00B94FA5" w14:paraId="593EB276" w14:textId="77777777" w:rsidTr="00466B12">
            <w:trPr>
              <w:trHeight w:val="829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F132B6" w14:textId="77777777" w:rsidR="00B94FA5" w:rsidRPr="00B94FA5" w:rsidRDefault="00B94FA5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2. Торцевые головки 10 мм - 27 мм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33472F" w14:textId="77777777" w:rsidR="00B94FA5" w:rsidRPr="00B94FA5" w:rsidRDefault="00BE13B5" w:rsidP="009F7B96">
                <w:pPr>
                  <w:spacing w:after="0" w:line="240" w:lineRule="auto"/>
                  <w:ind w:firstLine="23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Обращать внимание на наличие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трещин, сколов, 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искривления губок гаечных ключей (при н</w:t>
                </w: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еобходимости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- производится замена </w:t>
                </w: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торцевой головки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).</w:t>
                </w:r>
              </w:p>
            </w:tc>
          </w:tr>
          <w:tr w:rsidR="00B94FA5" w14:paraId="73D62210" w14:textId="77777777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513148" w14:textId="77777777" w:rsidR="00B94FA5" w:rsidRPr="00B94FA5" w:rsidRDefault="00B94FA5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3. Отвертка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DC7DE3" w14:textId="77777777" w:rsidR="00B94FA5" w:rsidRPr="00B94FA5" w:rsidRDefault="00B94FA5" w:rsidP="009F7B96">
                <w:pPr>
                  <w:spacing w:after="0" w:line="240" w:lineRule="auto"/>
                  <w:ind w:firstLine="23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Обращать внимание на наличие </w:t>
                </w:r>
                <w:r w:rsidR="00BE13B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тещин, сколов, 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искривления отверток (при н</w:t>
                </w:r>
                <w:r w:rsidR="00BE13B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еобходимости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- производится замена отвертки)</w:t>
                </w:r>
              </w:p>
            </w:tc>
          </w:tr>
          <w:tr w:rsidR="00B94FA5" w14:paraId="0736BB4C" w14:textId="77777777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E5AD48" w14:textId="77777777" w:rsidR="00B94FA5" w:rsidRPr="00B94FA5" w:rsidRDefault="00B94FA5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Набор щупов 0,02-0,5 мм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358B89" w14:textId="77777777" w:rsidR="00B94FA5" w:rsidRPr="00B94FA5" w:rsidRDefault="00BE13B5" w:rsidP="009F7B96">
                <w:pPr>
                  <w:spacing w:after="0" w:line="240" w:lineRule="auto"/>
                  <w:ind w:firstLine="23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Обращать внимание на наличие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трещин, 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искривления </w:t>
                </w: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щупа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(при н</w:t>
                </w: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еобходимости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- производится замена </w:t>
                </w: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щупа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).</w:t>
                </w:r>
              </w:p>
            </w:tc>
          </w:tr>
          <w:tr w:rsidR="00466B12" w14:paraId="5F66DC17" w14:textId="77777777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BC12BF" w14:textId="77777777" w:rsidR="00466B12" w:rsidRPr="00466B12" w:rsidRDefault="00466B12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авигационный тренажер 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2815CF" w14:textId="77777777" w:rsidR="00466B12" w:rsidRDefault="000F512F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При работе на тренажере з</w:t>
                </w:r>
                <w:r w:rsidR="00466B12"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апрещается</w:t>
                </w:r>
                <w:r w:rsid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:</w:t>
                </w:r>
              </w:p>
              <w:p w14:paraId="5FD979AB" w14:textId="77777777" w:rsidR="000F512F" w:rsidRPr="000F512F" w:rsidRDefault="000F512F" w:rsidP="009F7B96">
                <w:pPr>
                  <w:shd w:val="clear" w:color="auto" w:fill="FFFFFF"/>
                  <w:spacing w:after="0" w:line="240" w:lineRule="auto"/>
                  <w:ind w:firstLine="175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- </w:t>
                </w:r>
                <w:r w:rsidRPr="000F512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самостоятельно </w:t>
                </w:r>
                <w:r w:rsidRPr="000F512F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bdr w:val="none" w:sz="0" w:space="0" w:color="auto" w:frame="1"/>
                    <w:lang w:eastAsia="ru-RU"/>
                  </w:rPr>
                  <w:t xml:space="preserve">включать или выключать навигационный тренажер, или иное оборудование, </w:t>
                </w:r>
                <w:r w:rsidRPr="000F512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включать/выключать напряжение в сети на рабочем месте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;</w:t>
                </w:r>
              </w:p>
              <w:p w14:paraId="351D7C4C" w14:textId="77777777" w:rsidR="000F512F" w:rsidRPr="000F512F" w:rsidRDefault="000F512F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ru-RU"/>
                  </w:rPr>
                </w:pPr>
                <w:r w:rsidRPr="000F512F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 xml:space="preserve">- </w:t>
                </w:r>
                <w:r w:rsidRPr="000F512F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ru-RU"/>
                  </w:rPr>
                  <w:t>самостоятельно</w:t>
                </w:r>
                <w:r w:rsidRPr="000F512F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> пытаться </w:t>
                </w:r>
                <w:r w:rsidRPr="000F512F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ru-RU"/>
                  </w:rPr>
                  <w:t>починить технику;</w:t>
                </w:r>
              </w:p>
              <w:p w14:paraId="47364E05" w14:textId="77777777" w:rsidR="00466B12" w:rsidRDefault="00466B12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 размещать какие-либо вещи на проводах;</w:t>
                </w:r>
              </w:p>
              <w:p w14:paraId="095BEA90" w14:textId="77777777" w:rsidR="00466B12" w:rsidRDefault="00466B12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- прикасаться к другим </w:t>
                </w:r>
                <w:r w:rsidR="000F51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металлическим конструкциям (отопительные батареи, трубопроводы);</w:t>
                </w:r>
              </w:p>
              <w:p w14:paraId="26425A80" w14:textId="77777777" w:rsidR="000F512F" w:rsidRDefault="00466B12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- </w:t>
                </w:r>
                <w:r w:rsidR="000F51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курить, употреблять воду, пищу.</w:t>
                </w:r>
              </w:p>
              <w:p w14:paraId="5A969F37" w14:textId="77777777" w:rsidR="00466B12" w:rsidRPr="00466B12" w:rsidRDefault="000F512F" w:rsidP="009F7B96">
                <w:pPr>
                  <w:shd w:val="clear" w:color="auto" w:fill="FFFFFF"/>
                  <w:spacing w:after="0" w:line="240" w:lineRule="auto"/>
                  <w:ind w:firstLine="175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F512F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lastRenderedPageBreak/>
                  <w:t xml:space="preserve">При выявлении неисправностей в оборудовании, самопроизвольного выключения техники, </w:t>
                </w:r>
                <w:r w:rsidR="00947BD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>ощущении запаха гари</w:t>
                </w:r>
                <w:r w:rsidRPr="000F512F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 xml:space="preserve">   незамедлительно </w:t>
                </w:r>
                <w:r w:rsidRPr="000F512F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ru-RU"/>
                  </w:rPr>
                  <w:t xml:space="preserve">сообщить </w:t>
                </w:r>
                <w:r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ru-RU"/>
                  </w:rPr>
                  <w:t>э</w:t>
                </w:r>
                <w:r w:rsidRPr="000F512F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>ксперту, предварительно прекратив работу со сломанной аппаратурой.</w:t>
                </w:r>
              </w:p>
            </w:tc>
          </w:tr>
          <w:tr w:rsidR="00466B12" w14:paraId="4223C961" w14:textId="77777777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1659C4" w14:textId="77777777" w:rsidR="00466B12" w:rsidRPr="00466B12" w:rsidRDefault="000F512F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6</w:t>
                </w:r>
                <w:r w:rsidR="00466B12"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Судовой дизельный двигатель 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7E6DE6" w14:textId="77777777" w:rsidR="00466B12" w:rsidRDefault="00947BDB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Необходимо убедиться в том, что </w:t>
                </w:r>
                <w:r w:rsidRPr="00947BDB"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отключено </w:t>
                </w: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питание, </w:t>
                </w:r>
                <w:r w:rsidRPr="00947BDB"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подающееся </w:t>
                </w: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на двигатель</w:t>
                </w:r>
                <w:r w:rsidRPr="00947BDB"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 (или приводные системы</w:t>
                </w: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) </w:t>
                </w:r>
                <w:r w:rsidRPr="00947BDB"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и пусковые устройства.</w:t>
                </w:r>
              </w:p>
              <w:p w14:paraId="794AE525" w14:textId="77777777" w:rsidR="00ED77D8" w:rsidRDefault="00ED77D8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Запрещается:</w:t>
                </w:r>
              </w:p>
              <w:p w14:paraId="4945BF6A" w14:textId="77777777" w:rsidR="00947BDB" w:rsidRPr="00ED77D8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-</w:t>
                </w:r>
                <w:r w:rsidR="00947BDB" w:rsidRPr="00ED77D8">
                  <w:rPr>
                    <w:color w:val="3A3A3A"/>
                  </w:rPr>
                  <w:t xml:space="preserve"> курение на рабочем месте;</w:t>
                </w:r>
              </w:p>
              <w:p w14:paraId="13CD32D5" w14:textId="77777777" w:rsidR="00947BDB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</w:pPr>
                <w:r w:rsidRPr="00ED77D8">
                  <w:rPr>
                    <w:color w:val="3A3A3A"/>
                  </w:rPr>
                  <w:t>-</w:t>
                </w:r>
                <w:r w:rsidR="00947BDB" w:rsidRPr="00ED77D8">
                  <w:rPr>
                    <w:color w:val="3A3A3A"/>
                  </w:rPr>
                  <w:t xml:space="preserve"> использование источника открытог</w:t>
                </w:r>
                <w:r w:rsidRPr="00ED77D8">
                  <w:rPr>
                    <w:color w:val="3A3A3A"/>
                  </w:rPr>
                  <w:t>о пламени или искрового разряда.</w:t>
                </w:r>
              </w:p>
            </w:tc>
          </w:tr>
          <w:tr w:rsidR="00ED77D8" w14:paraId="425086F6" w14:textId="77777777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F16A53" w14:textId="77777777" w:rsidR="00ED77D8" w:rsidRPr="00466B12" w:rsidRDefault="00ED77D8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7. Опрессовочный стенд для проверки форсунок 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88D50F" w14:textId="77777777" w:rsidR="00ED77D8" w:rsidRPr="00ED77D8" w:rsidRDefault="00ED77D8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 w:rsidRPr="00ED77D8"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Запрещается:</w:t>
                </w:r>
              </w:p>
              <w:p w14:paraId="7D62714B" w14:textId="77777777" w:rsidR="00ED77D8" w:rsidRPr="00ED77D8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- курение на рабочем месте;</w:t>
                </w:r>
              </w:p>
              <w:p w14:paraId="44A14A13" w14:textId="77777777" w:rsidR="00ED77D8" w:rsidRPr="00ED77D8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- использование источника открытого пламени или искрового разряда.</w:t>
                </w:r>
              </w:p>
              <w:p w14:paraId="7AA3903E" w14:textId="77777777" w:rsidR="00ED77D8" w:rsidRPr="00ED77D8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Нагнетание давления на опрессовочном стенде для проверки форсунок разрешается только до максимального значения на индикаторе манометра. Иначе манометр может разрушиться.</w:t>
                </w:r>
              </w:p>
              <w:p w14:paraId="6FE19674" w14:textId="77777777" w:rsidR="00ED77D8" w:rsidRPr="00ED77D8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Следует убирать предметы, находящиеся под рычагом насоса. В противном случае существует опасность ранения разлетающимися частями при нажимании рычага насоса.</w:t>
                </w:r>
              </w:p>
              <w:p w14:paraId="3C55CAC4" w14:textId="77777777" w:rsidR="00ED77D8" w:rsidRPr="00ED77D8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2D2D2D"/>
                    <w:spacing w:val="2"/>
                    <w:shd w:val="clear" w:color="auto" w:fill="FFFFFF"/>
                  </w:rPr>
                </w:pPr>
                <w:r w:rsidRPr="00ED77D8">
                  <w:rPr>
                    <w:color w:val="000000"/>
                  </w:rPr>
                  <w:t>В случае разлива дизельного топлива его необходимо вытереть ветошью.</w:t>
                </w:r>
              </w:p>
            </w:tc>
          </w:tr>
          <w:tr w:rsidR="00466B12" w14:paraId="1AABD2CC" w14:textId="77777777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566954" w14:textId="77777777" w:rsidR="00466B12" w:rsidRPr="00466B12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  <w:r w:rsidR="00466B12"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Моментоскоп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138CD0" w14:textId="77777777" w:rsidR="00ED77D8" w:rsidRDefault="00ED77D8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Запрещается:</w:t>
                </w:r>
              </w:p>
              <w:p w14:paraId="750DE478" w14:textId="77777777" w:rsidR="00ED77D8" w:rsidRPr="00ED77D8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- курение на рабочем месте;</w:t>
                </w:r>
              </w:p>
              <w:p w14:paraId="3102D8CA" w14:textId="77777777" w:rsidR="00ED77D8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- использование источника открытого пламени или искрового разряда.</w:t>
                </w:r>
              </w:p>
              <w:p w14:paraId="55438756" w14:textId="77777777" w:rsidR="00466B12" w:rsidRDefault="00BB69A5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</w:pPr>
                <w:r w:rsidRPr="00ED77D8">
                  <w:rPr>
                    <w:color w:val="000000"/>
                  </w:rPr>
                  <w:t xml:space="preserve">В случае разлива дизельного топлива его необходимо вытереть </w:t>
                </w:r>
                <w:r w:rsidR="00F7710E">
                  <w:rPr>
                    <w:color w:val="000000"/>
                  </w:rPr>
                  <w:t xml:space="preserve">насухо </w:t>
                </w:r>
                <w:r w:rsidRPr="00ED77D8">
                  <w:rPr>
                    <w:color w:val="000000"/>
                  </w:rPr>
                  <w:t>ветошью.</w:t>
                </w:r>
              </w:p>
            </w:tc>
          </w:tr>
          <w:tr w:rsidR="0085501E" w14:paraId="6207AA21" w14:textId="77777777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C2ACCF" w14:textId="77777777" w:rsidR="0085501E" w:rsidRDefault="0085501E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9. Изолирующий дыхательный аппарат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6C4CBA" w14:textId="77777777" w:rsidR="003147BD" w:rsidRDefault="003147BD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Необходимо беречь аппарат от падения и ударов.</w:t>
                </w:r>
              </w:p>
              <w:p w14:paraId="4CC85901" w14:textId="77777777" w:rsidR="003147BD" w:rsidRDefault="003147BD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Запрещается:</w:t>
                </w:r>
              </w:p>
              <w:p w14:paraId="3D0B689C" w14:textId="77777777" w:rsidR="003147BD" w:rsidRDefault="003147BD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 xml:space="preserve">- </w:t>
                </w:r>
                <w:r>
                  <w:rPr>
                    <w:color w:val="3A3A3A"/>
                  </w:rPr>
                  <w:t>включение в аппарат без проведения боевой проверки</w:t>
                </w:r>
                <w:r w:rsidRPr="00ED77D8">
                  <w:rPr>
                    <w:color w:val="3A3A3A"/>
                  </w:rPr>
                  <w:t>;</w:t>
                </w:r>
              </w:p>
              <w:p w14:paraId="79B8FC10" w14:textId="77777777" w:rsidR="003147BD" w:rsidRPr="00ED77D8" w:rsidRDefault="003147BD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>
                  <w:rPr>
                    <w:color w:val="3A3A3A"/>
                  </w:rPr>
                  <w:t>- оставлять аппарат на продолжительное время на солнце или вблизи нагревательных приборов</w:t>
                </w:r>
              </w:p>
              <w:p w14:paraId="48AAF862" w14:textId="77777777" w:rsidR="0085501E" w:rsidRDefault="0085501E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</w:p>
            </w:tc>
          </w:tr>
        </w:tbl>
        <w:p w14:paraId="5B16AEB8" w14:textId="77777777" w:rsidR="00434483" w:rsidRPr="00BB69A5" w:rsidRDefault="00A26535" w:rsidP="009F7B96">
          <w:pPr>
            <w:spacing w:before="120"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 xml:space="preserve">. При выполнении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К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онкурсных заданий и уборке рабочих мест</w:t>
          </w:r>
          <w:r w:rsidR="00BB69A5">
            <w:rPr>
              <w:rFonts w:ascii="Times New Roman" w:hAnsi="Times New Roman" w:cs="Times New Roman"/>
              <w:sz w:val="24"/>
              <w:szCs w:val="24"/>
            </w:rPr>
            <w:t xml:space="preserve"> необходимо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14:paraId="1039B6EB" w14:textId="77777777" w:rsidR="00434483" w:rsidRPr="00BB69A5" w:rsidRDefault="00BB69A5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быть внимательным, не отвлекаться посторонними разговорами и делами, не отвлекать других участников;</w:t>
          </w:r>
        </w:p>
        <w:p w14:paraId="112B0255" w14:textId="77777777" w:rsidR="00434483" w:rsidRPr="00BB69A5" w:rsidRDefault="00434483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B69A5">
            <w:rPr>
              <w:rFonts w:ascii="Times New Roman" w:hAnsi="Times New Roman" w:cs="Times New Roman"/>
              <w:sz w:val="24"/>
              <w:szCs w:val="24"/>
            </w:rPr>
            <w:t xml:space="preserve">- соблюдать настоящую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И</w:t>
          </w:r>
          <w:r w:rsidRPr="00BB69A5">
            <w:rPr>
              <w:rFonts w:ascii="Times New Roman" w:hAnsi="Times New Roman" w:cs="Times New Roman"/>
              <w:sz w:val="24"/>
              <w:szCs w:val="24"/>
            </w:rPr>
            <w:t>нструкцию;</w:t>
          </w:r>
        </w:p>
        <w:p w14:paraId="3A0529C2" w14:textId="77777777" w:rsidR="00434483" w:rsidRPr="00BB69A5" w:rsidRDefault="00434483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B69A5">
            <w:rPr>
              <w:rFonts w:ascii="Times New Roman" w:hAnsi="Times New Roman" w:cs="Times New Roman"/>
              <w:sz w:val="24"/>
              <w:szCs w:val="24"/>
            </w:rPr>
            <w:lastRenderedPageBreak/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14:paraId="731FB7C3" w14:textId="77777777" w:rsidR="00434483" w:rsidRPr="00BB69A5" w:rsidRDefault="00434483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B69A5">
            <w:rPr>
              <w:rFonts w:ascii="Times New Roman" w:hAnsi="Times New Roman" w:cs="Times New Roman"/>
              <w:sz w:val="24"/>
              <w:szCs w:val="24"/>
            </w:rPr>
            <w:t>- поддерживать порядок и чистоту на рабочем месте;</w:t>
          </w:r>
        </w:p>
        <w:p w14:paraId="22D9AE33" w14:textId="77777777" w:rsidR="00434483" w:rsidRPr="00BB69A5" w:rsidRDefault="00434483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B69A5">
            <w:rPr>
              <w:rFonts w:ascii="Times New Roman" w:hAnsi="Times New Roman" w:cs="Times New Roman"/>
              <w:sz w:val="24"/>
              <w:szCs w:val="24"/>
            </w:rPr>
            <w:t>- рабочий инструмент располагать таким образом, чтобы исключалась возможность его скатывания и падения;</w:t>
          </w:r>
        </w:p>
        <w:p w14:paraId="13FCA5D5" w14:textId="77777777" w:rsidR="00434483" w:rsidRPr="00BB69A5" w:rsidRDefault="00DE4C95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выполнять К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онкурсные задания только исправным инструментом;</w:t>
          </w:r>
        </w:p>
        <w:p w14:paraId="5E72A4E8" w14:textId="77777777" w:rsidR="00BB69A5" w:rsidRPr="00BB69A5" w:rsidRDefault="00434483" w:rsidP="009F7B9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</w:pPr>
          <w:r w:rsidRPr="00BB69A5"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="00BB69A5" w:rsidRPr="00BB69A5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работать только с теми механизмами и устро</w:t>
          </w:r>
          <w:r w:rsidR="00F7710E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йствами, которые предусмотрены к</w:t>
          </w:r>
          <w:r w:rsidR="00BB69A5" w:rsidRPr="00BB69A5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онкурсным заданием и и</w:t>
          </w:r>
          <w:r w:rsidR="00BB69A5" w:rsidRPr="00BB69A5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  <w:t>спользовать указанное обор</w:t>
          </w:r>
          <w:r w:rsidR="00DE4C95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  <w:t>удование только для выполнения к</w:t>
          </w:r>
          <w:r w:rsidR="00BB69A5" w:rsidRPr="00BB69A5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  <w:t>онкурсного задания;</w:t>
          </w:r>
        </w:p>
        <w:p w14:paraId="6F2D51E3" w14:textId="77777777" w:rsidR="00BB69A5" w:rsidRPr="00BB69A5" w:rsidRDefault="00BB69A5" w:rsidP="009F7B96">
          <w:pPr>
            <w:spacing w:after="0" w:line="360" w:lineRule="auto"/>
            <w:ind w:firstLine="567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BB69A5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все работы производить в соответствии с требованиями инструкций заводов-изготовителей по обслуживанию соответствующих механизмов, оборудования и устройств.</w:t>
          </w:r>
        </w:p>
        <w:p w14:paraId="38AB6A1A" w14:textId="77777777" w:rsidR="00BB69A5" w:rsidRPr="00BB69A5" w:rsidRDefault="00BB69A5" w:rsidP="009F7B96">
          <w:pPr>
            <w:spacing w:after="0" w:line="360" w:lineRule="auto"/>
            <w:ind w:firstLine="567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BB69A5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пользоваться средствами индивидуальной защиты, работать в спецодежде и спецобуви, пользоваться средствами индивидуальной защиты и предохранительными средствами там, где это предусмотрено правилами и инструкциями.</w:t>
          </w:r>
        </w:p>
        <w:p w14:paraId="23122C02" w14:textId="77777777" w:rsidR="00BB69A5" w:rsidRPr="00BB69A5" w:rsidRDefault="00BB69A5" w:rsidP="009F7B96">
          <w:pPr>
            <w:shd w:val="clear" w:color="auto" w:fill="FFFFFF"/>
            <w:spacing w:after="0" w:line="360" w:lineRule="auto"/>
            <w:ind w:firstLine="567"/>
            <w:jc w:val="both"/>
            <w:textAlignment w:val="baseline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</w:pPr>
          <w:r w:rsidRPr="00BB69A5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  <w:t>- при возникновении чрезвычайной ситуации, сохранять спокойствие и выполнять указания Экспертов.</w:t>
          </w:r>
        </w:p>
        <w:p w14:paraId="0B2F03EC" w14:textId="77777777" w:rsidR="00434483" w:rsidRPr="00BB69A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 При неисправности инструмента и оборудования – прекратить выполнение конкурсного задания и сообщить об этом Эксперту, а в его о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тсутствие Заместителю главного э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ксперта.</w:t>
          </w:r>
        </w:p>
        <w:p w14:paraId="25B63B3E" w14:textId="77777777" w:rsidR="00434483" w:rsidRPr="00BB69A5" w:rsidRDefault="00A26535" w:rsidP="009F7B96">
          <w:pPr>
            <w:pStyle w:val="2"/>
            <w:spacing w:before="120" w:after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6" w:name="_Toc507427599"/>
          <w:r>
            <w:rPr>
              <w:rFonts w:ascii="Times New Roman" w:hAnsi="Times New Roman"/>
              <w:sz w:val="24"/>
              <w:szCs w:val="24"/>
            </w:rPr>
            <w:t>4</w:t>
          </w:r>
          <w:r w:rsidR="00434483" w:rsidRPr="00BB69A5">
            <w:rPr>
              <w:rFonts w:ascii="Times New Roman" w:hAnsi="Times New Roman"/>
              <w:sz w:val="24"/>
              <w:szCs w:val="24"/>
            </w:rPr>
            <w:t>. Требования охраны труда в аварийных ситуациях</w:t>
          </w:r>
          <w:bookmarkEnd w:id="6"/>
        </w:p>
        <w:p w14:paraId="5B0B9070" w14:textId="77777777" w:rsidR="00434483" w:rsidRPr="00BB69A5" w:rsidRDefault="00A26535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чившемся Экспертам. Выполнение К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онкурсного задания продолжить только после устранения возникшей неисправности.</w:t>
          </w:r>
        </w:p>
        <w:p w14:paraId="65B10D80" w14:textId="77777777" w:rsidR="00434483" w:rsidRPr="00BB69A5" w:rsidRDefault="00A26535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 xml:space="preserve">.2. В случае возникновения у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Конкурсанта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 xml:space="preserve"> плохого самочувствия или получения травмы сообщить об этом эксперту.</w:t>
          </w:r>
        </w:p>
        <w:p w14:paraId="545FC828" w14:textId="77777777" w:rsidR="00434483" w:rsidRPr="00BB69A5" w:rsidRDefault="00A26535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4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 xml:space="preserve">.3. При поражении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Конкурсанта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 xml:space="preserve">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14:paraId="798E8C81" w14:textId="77777777" w:rsidR="00434483" w:rsidRPr="00BB69A5" w:rsidRDefault="00A26535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14:paraId="6CB1393B" w14:textId="77777777" w:rsidR="00434483" w:rsidRPr="00780E70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 xml:space="preserve">.5. При возникновении пожара необходимо немедленно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оповестить Главного эксперта и Э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 xml:space="preserve">кспертов. При последующем развитии событий следует руководствоваться указаниями Главного эксперта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или Э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ксперта, заменяющего его. Приложить усилия для исключения состояния страха и паники.</w:t>
          </w:r>
        </w:p>
        <w:p w14:paraId="65ED7CC0" w14:textId="77777777" w:rsidR="00434483" w:rsidRPr="00780E7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80E70">
            <w:rPr>
              <w:rFonts w:ascii="Times New Roman" w:hAnsi="Times New Roman" w:cs="Times New Roman"/>
              <w:sz w:val="24"/>
              <w:szCs w:val="24"/>
            </w:rPr>
            <w:t>При о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бнаружении очага возгорания на К</w:t>
          </w:r>
          <w:r w:rsidRPr="00780E70">
            <w:rPr>
              <w:rFonts w:ascii="Times New Roman" w:hAnsi="Times New Roman" w:cs="Times New Roman"/>
              <w:sz w:val="24"/>
              <w:szCs w:val="24"/>
            </w:rPr>
            <w:t>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14:paraId="62D7B660" w14:textId="77777777" w:rsidR="00434483" w:rsidRPr="00780E7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80E70">
            <w:rPr>
              <w:rFonts w:ascii="Times New Roman" w:hAnsi="Times New Roman" w:cs="Times New Roman"/>
              <w:sz w:val="24"/>
              <w:szCs w:val="24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14:paraId="087C7EE8" w14:textId="77777777" w:rsidR="00434483" w:rsidRPr="00780E7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80E70">
            <w:rPr>
              <w:rFonts w:ascii="Times New Roman" w:hAnsi="Times New Roman" w:cs="Times New Roman"/>
              <w:sz w:val="24"/>
              <w:szCs w:val="24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14:paraId="2B1D51B1" w14:textId="77777777" w:rsidR="00434483" w:rsidRPr="00780E70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.6. При обнаружении взрывоопасного или подозрительного предмета не подходит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ь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 xml:space="preserve"> близко к нему, предупредит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ь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 xml:space="preserve"> о возможной оп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асности находящихся поблизости Э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кспертов или обслуживающий персонал.</w:t>
          </w:r>
        </w:p>
        <w:p w14:paraId="1ED3AAC0" w14:textId="77777777" w:rsidR="00434483" w:rsidRPr="00780E7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80E70">
            <w:rPr>
              <w:rFonts w:ascii="Times New Roman" w:hAnsi="Times New Roman" w:cs="Times New Roman"/>
              <w:sz w:val="24"/>
              <w:szCs w:val="24"/>
            </w:rPr>
            <w:t>При происшествии взрыва необходимо спокойно уточнить обстановку и действовать по ука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занию Э</w:t>
          </w:r>
          <w:r w:rsidRPr="00780E70">
            <w:rPr>
              <w:rFonts w:ascii="Times New Roman" w:hAnsi="Times New Roman" w:cs="Times New Roman"/>
              <w:sz w:val="24"/>
              <w:szCs w:val="24"/>
            </w:rPr>
            <w:t>кспертов, при необходимости эвакуации соблюда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ть</w:t>
          </w:r>
          <w:r w:rsidRPr="00780E70">
            <w:rPr>
              <w:rFonts w:ascii="Times New Roman" w:hAnsi="Times New Roman" w:cs="Times New Roman"/>
              <w:sz w:val="24"/>
              <w:szCs w:val="24"/>
            </w:rPr>
            <w:t xml:space="preserve"> осторожность, не трогат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ь</w:t>
          </w:r>
          <w:r w:rsidRPr="00780E70">
            <w:rPr>
              <w:rFonts w:ascii="Times New Roman" w:hAnsi="Times New Roman" w:cs="Times New Roman"/>
              <w:sz w:val="24"/>
              <w:szCs w:val="24"/>
            </w:rPr>
            <w:t xml:space="preserve"> поврежденные</w:t>
          </w:r>
          <w:r>
            <w:t xml:space="preserve"> </w:t>
          </w:r>
          <w:r w:rsidRPr="00780E70">
            <w:rPr>
              <w:rFonts w:ascii="Times New Roman" w:hAnsi="Times New Roman" w:cs="Times New Roman"/>
              <w:sz w:val="24"/>
              <w:szCs w:val="24"/>
            </w:rPr>
            <w:t>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14:paraId="394A4B1C" w14:textId="77777777" w:rsidR="00434483" w:rsidRPr="00780E70" w:rsidRDefault="00A26535" w:rsidP="000871F5">
          <w:pPr>
            <w:pStyle w:val="2"/>
            <w:spacing w:before="0" w:after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7" w:name="_Toc507427600"/>
          <w:r>
            <w:rPr>
              <w:rFonts w:ascii="Times New Roman" w:hAnsi="Times New Roman"/>
              <w:sz w:val="24"/>
              <w:szCs w:val="24"/>
            </w:rPr>
            <w:lastRenderedPageBreak/>
            <w:t>5</w:t>
          </w:r>
          <w:r w:rsidR="00434483" w:rsidRPr="00780E70">
            <w:rPr>
              <w:rFonts w:ascii="Times New Roman" w:hAnsi="Times New Roman"/>
              <w:sz w:val="24"/>
              <w:szCs w:val="24"/>
            </w:rPr>
            <w:t>.</w:t>
          </w:r>
          <w:r w:rsidR="00826A24">
            <w:rPr>
              <w:rFonts w:ascii="Times New Roman" w:hAnsi="Times New Roman"/>
              <w:sz w:val="24"/>
              <w:szCs w:val="24"/>
            </w:rPr>
            <w:t xml:space="preserve"> </w:t>
          </w:r>
          <w:r w:rsidR="00434483" w:rsidRPr="00780E70">
            <w:rPr>
              <w:rFonts w:ascii="Times New Roman" w:hAnsi="Times New Roman"/>
              <w:sz w:val="24"/>
              <w:szCs w:val="24"/>
            </w:rPr>
            <w:t>Требование охраны труда по окончании работ</w:t>
          </w:r>
          <w:bookmarkEnd w:id="7"/>
        </w:p>
        <w:p w14:paraId="72305653" w14:textId="77777777" w:rsidR="00434483" w:rsidRPr="00780E70" w:rsidRDefault="00434483" w:rsidP="000871F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80E70">
            <w:rPr>
              <w:rFonts w:ascii="Times New Roman" w:hAnsi="Times New Roman" w:cs="Times New Roman"/>
              <w:sz w:val="24"/>
              <w:szCs w:val="24"/>
            </w:rPr>
            <w:t>После окончания работ каждый участник обязан:</w:t>
          </w:r>
        </w:p>
        <w:p w14:paraId="436C903C" w14:textId="77777777" w:rsidR="00434483" w:rsidRPr="00780E70" w:rsidRDefault="00A26535" w:rsidP="000871F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 xml:space="preserve">.1. Привести в порядок рабочее место. </w:t>
          </w:r>
        </w:p>
        <w:p w14:paraId="36E61ECC" w14:textId="77777777" w:rsidR="00434483" w:rsidRPr="00780E70" w:rsidRDefault="00A26535" w:rsidP="000871F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.2. Убрать средства индивидуальной защиты в отведенное для хранений место.</w:t>
          </w:r>
        </w:p>
        <w:p w14:paraId="35383926" w14:textId="77777777" w:rsidR="00434483" w:rsidRPr="00780E70" w:rsidRDefault="00A26535" w:rsidP="000871F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.3. Отключить инструмент и оборудование от сети.</w:t>
          </w:r>
        </w:p>
        <w:p w14:paraId="48F533C1" w14:textId="77777777" w:rsidR="00434483" w:rsidRPr="00780E70" w:rsidRDefault="00A26535" w:rsidP="000871F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.4. Инструмент убрать в специально предназначенное для хранений место.</w:t>
          </w:r>
        </w:p>
        <w:p w14:paraId="01CF61DD" w14:textId="77777777" w:rsidR="00434483" w:rsidRPr="00780E70" w:rsidRDefault="00A26535" w:rsidP="000871F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5.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5. Сообщить Э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 xml:space="preserve">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К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онкурсного задания.</w:t>
          </w:r>
        </w:p>
        <w:p w14:paraId="0BE9FA3C" w14:textId="77777777" w:rsidR="00434483" w:rsidRDefault="00434483" w:rsidP="009F7B96">
          <w:pPr>
            <w:spacing w:line="360" w:lineRule="auto"/>
            <w:jc w:val="both"/>
          </w:pPr>
        </w:p>
        <w:p w14:paraId="2A3183F3" w14:textId="77777777" w:rsidR="00434483" w:rsidRPr="00E446DA" w:rsidRDefault="00434483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color w:val="auto"/>
              <w:sz w:val="24"/>
              <w:szCs w:val="24"/>
            </w:rPr>
          </w:pPr>
          <w:r>
            <w:rPr>
              <w:b w:val="0"/>
              <w:bCs w:val="0"/>
            </w:rPr>
            <w:br w:type="page"/>
          </w:r>
          <w:bookmarkStart w:id="8" w:name="_Toc507427601"/>
          <w:r w:rsidRPr="00E446DA">
            <w:rPr>
              <w:rFonts w:ascii="Times New Roman" w:hAnsi="Times New Roman"/>
              <w:color w:val="auto"/>
              <w:sz w:val="24"/>
              <w:szCs w:val="24"/>
            </w:rPr>
            <w:lastRenderedPageBreak/>
            <w:t>Инструкция по охране труда для экспертов</w:t>
          </w:r>
          <w:bookmarkEnd w:id="8"/>
        </w:p>
        <w:p w14:paraId="489FDBEE" w14:textId="77777777" w:rsidR="00434483" w:rsidRPr="00E446DA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7C5222D" w14:textId="77777777" w:rsidR="00434483" w:rsidRPr="00E446DA" w:rsidRDefault="00434483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9" w:name="_Toc507427602"/>
          <w:r w:rsidRPr="00E446DA">
            <w:rPr>
              <w:rFonts w:ascii="Times New Roman" w:hAnsi="Times New Roman"/>
              <w:i/>
              <w:color w:val="auto"/>
              <w:sz w:val="24"/>
              <w:szCs w:val="24"/>
            </w:rPr>
            <w:t>1.</w:t>
          </w:r>
          <w:r w:rsidR="00826A24">
            <w:rPr>
              <w:rFonts w:ascii="Times New Roman" w:hAnsi="Times New Roman"/>
              <w:i/>
              <w:color w:val="auto"/>
              <w:sz w:val="24"/>
              <w:szCs w:val="24"/>
            </w:rPr>
            <w:t xml:space="preserve"> </w:t>
          </w:r>
          <w:r w:rsidRPr="00E446DA">
            <w:rPr>
              <w:rFonts w:ascii="Times New Roman" w:hAnsi="Times New Roman"/>
              <w:i/>
              <w:color w:val="auto"/>
              <w:sz w:val="24"/>
              <w:szCs w:val="24"/>
            </w:rPr>
            <w:t>Общие требования охраны труда</w:t>
          </w:r>
          <w:bookmarkEnd w:id="9"/>
        </w:p>
        <w:p w14:paraId="20BCD8F0" w14:textId="77777777" w:rsidR="00434483" w:rsidRPr="00E446DA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446DA">
            <w:rPr>
              <w:rFonts w:ascii="Times New Roman" w:hAnsi="Times New Roman" w:cs="Times New Roman"/>
              <w:sz w:val="24"/>
              <w:szCs w:val="24"/>
            </w:rPr>
            <w:t>1.1. К работе в качестве эксперта Компетенции «</w:t>
          </w:r>
          <w:r w:rsidR="00E446DA">
            <w:rPr>
              <w:rFonts w:ascii="Times New Roman" w:hAnsi="Times New Roman" w:cs="Times New Roman"/>
              <w:sz w:val="24"/>
              <w:szCs w:val="24"/>
            </w:rPr>
            <w:t xml:space="preserve">Эксплуатация </w:t>
          </w:r>
          <w:r w:rsidR="00BC6B61">
            <w:rPr>
              <w:rFonts w:ascii="Times New Roman" w:hAnsi="Times New Roman" w:cs="Times New Roman"/>
              <w:sz w:val="24"/>
              <w:szCs w:val="24"/>
            </w:rPr>
            <w:t xml:space="preserve">судов 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вод</w:t>
          </w:r>
          <w:r w:rsidR="00E446DA">
            <w:rPr>
              <w:rFonts w:ascii="Times New Roman" w:hAnsi="Times New Roman" w:cs="Times New Roman"/>
              <w:sz w:val="24"/>
              <w:szCs w:val="24"/>
            </w:rPr>
            <w:t>ного транспорта</w:t>
          </w:r>
          <w:r w:rsidRPr="00E446DA">
            <w:rPr>
              <w:rFonts w:ascii="Times New Roman" w:hAnsi="Times New Roman" w:cs="Times New Roman"/>
              <w:sz w:val="24"/>
              <w:szCs w:val="24"/>
            </w:rPr>
            <w:t>» допускаются Эксперты, прошедшие специальное обучение и не имеющие противопоказаний по состоянию здоровья.</w:t>
          </w:r>
        </w:p>
        <w:p w14:paraId="07DB38B2" w14:textId="77777777" w:rsidR="00434483" w:rsidRPr="00E446DA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1.2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>. В процессе контроля выполнения конкурсных заданий и нахождения на территории и в помещениях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 xml:space="preserve">, предназначенных для выполнения конкурсного задания, 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>Эксперт обязан четко соблюдать:</w:t>
          </w:r>
        </w:p>
        <w:p w14:paraId="001ABF69" w14:textId="77777777" w:rsidR="00434483" w:rsidRPr="00E446DA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446DA">
            <w:rPr>
              <w:rFonts w:ascii="Times New Roman" w:hAnsi="Times New Roman" w:cs="Times New Roman"/>
              <w:sz w:val="24"/>
              <w:szCs w:val="24"/>
            </w:rPr>
            <w:t xml:space="preserve">- инструкции по охране труда и технике безопасности; </w:t>
          </w:r>
        </w:p>
        <w:p w14:paraId="1D2DE235" w14:textId="77777777" w:rsidR="00434483" w:rsidRPr="00E446DA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446DA">
            <w:rPr>
              <w:rFonts w:ascii="Times New Roman" w:hAnsi="Times New Roman" w:cs="Times New Roman"/>
              <w:sz w:val="24"/>
              <w:szCs w:val="24"/>
            </w:rPr>
            <w:t>- правила пожарной безопасности, знать места расположения первичных средств пожаротушения и планов эвакуации.</w:t>
          </w:r>
        </w:p>
        <w:p w14:paraId="044BD48A" w14:textId="77777777" w:rsidR="00434483" w:rsidRPr="00E446DA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446DA"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расписание и график проведения К</w:t>
          </w:r>
          <w:r w:rsidRPr="00E446DA">
            <w:rPr>
              <w:rFonts w:ascii="Times New Roman" w:hAnsi="Times New Roman" w:cs="Times New Roman"/>
              <w:sz w:val="24"/>
              <w:szCs w:val="24"/>
            </w:rPr>
            <w:t>онкурсного задания, установленные режимы труда и отдыха.</w:t>
          </w:r>
        </w:p>
        <w:p w14:paraId="6C25665B" w14:textId="77777777" w:rsidR="00434483" w:rsidRPr="00E446DA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1.3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>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    </w:r>
        </w:p>
        <w:p w14:paraId="71D4A20C" w14:textId="77777777" w:rsidR="00434483" w:rsidRPr="00E446DA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электрический ток;</w:t>
          </w:r>
        </w:p>
        <w:p w14:paraId="0559A345" w14:textId="77777777" w:rsidR="00434483" w:rsidRPr="00E446DA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    </w:r>
        </w:p>
        <w:p w14:paraId="5AD939C0" w14:textId="77777777" w:rsidR="00434483" w:rsidRPr="00E446DA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шум, обусловленный конструкцией оргтехники;</w:t>
          </w:r>
        </w:p>
        <w:p w14:paraId="5A89509E" w14:textId="77777777" w:rsidR="00434483" w:rsidRPr="00E446DA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химические вещества, выделяющиеся при работе оргтехники;</w:t>
          </w:r>
        </w:p>
        <w:p w14:paraId="60E69D61" w14:textId="77777777" w:rsidR="00434483" w:rsidRPr="00E446DA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зрительное перенапряжение при работе с ПК.</w:t>
          </w:r>
        </w:p>
        <w:p w14:paraId="0A30863B" w14:textId="77777777" w:rsidR="00434483" w:rsidRPr="00E446DA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1.4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>При наблюдени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>и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з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а выполнением К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онкурсного задания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Конкурсантами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на Эксперта могут воздействовать следующие вредные и (или) опасные производственные факторы:</w:t>
          </w:r>
        </w:p>
        <w:p w14:paraId="029A3FCF" w14:textId="77777777" w:rsidR="00B53321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1.4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>.1. При оценивании Модулей А, В:</w:t>
          </w:r>
        </w:p>
        <w:p w14:paraId="728E886A" w14:textId="77777777" w:rsidR="00B53321" w:rsidRPr="00366DAB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Физические:</w:t>
          </w:r>
        </w:p>
        <w:p w14:paraId="61144EC2" w14:textId="77777777" w:rsidR="00B53321" w:rsidRPr="00C4720C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повышенные уровни электромагнитного, рентгеновского, ультрафиолетового и инфракрасного излучения;</w:t>
          </w:r>
        </w:p>
        <w:p w14:paraId="631E49CE" w14:textId="77777777" w:rsidR="00B53321" w:rsidRPr="00C4720C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повышенный уровень статического электричества и запыленности воздуха рабочей зоны;</w:t>
          </w:r>
        </w:p>
        <w:p w14:paraId="1C02622B" w14:textId="77777777" w:rsidR="00B53321" w:rsidRPr="00C4720C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lastRenderedPageBreak/>
            <w:t>- повышенное содержание положительных аэронов и пониженное содержание отрицательных аэройонов в воздухе рабочей зоны;</w:t>
          </w:r>
        </w:p>
        <w:p w14:paraId="227CC88A" w14:textId="77777777" w:rsidR="00B53321" w:rsidRPr="00C4720C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повышенный уровень блескости и ослепленности;</w:t>
          </w:r>
        </w:p>
        <w:p w14:paraId="28262376" w14:textId="77777777" w:rsidR="00B53321" w:rsidRPr="00C4720C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неравномерность распределения яркости в поле зрения;</w:t>
          </w:r>
        </w:p>
        <w:p w14:paraId="5A2B2ABA" w14:textId="77777777" w:rsidR="00B53321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повышенная яркость светового изображения;</w:t>
          </w:r>
        </w:p>
        <w:p w14:paraId="4512F8A3" w14:textId="77777777" w:rsidR="00B53321" w:rsidRPr="00C4720C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- </w:t>
          </w:r>
          <w:r w:rsidRPr="00C472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зрительное напряжение;</w:t>
          </w:r>
        </w:p>
        <w:p w14:paraId="03D9619B" w14:textId="77777777" w:rsidR="00B53321" w:rsidRPr="00C4720C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повышенное значение напряжения в электрической цепи, замыкание которой может произойти через тело человека.</w:t>
          </w:r>
        </w:p>
        <w:p w14:paraId="4582295C" w14:textId="77777777" w:rsidR="00B53321" w:rsidRPr="00366DAB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Психологические:</w:t>
          </w:r>
        </w:p>
        <w:p w14:paraId="2D799526" w14:textId="77777777" w:rsidR="00B53321" w:rsidRPr="00850B31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напряжение зрения и внимания;</w:t>
          </w:r>
        </w:p>
        <w:p w14:paraId="2C5BADC5" w14:textId="77777777" w:rsidR="00B53321" w:rsidRPr="00850B31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интеллектуальные, эмоциональные и длительные статические нагрузки;</w:t>
          </w:r>
        </w:p>
        <w:p w14:paraId="542625AC" w14:textId="77777777" w:rsidR="00B53321" w:rsidRPr="00850B31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монотонность труда;</w:t>
          </w:r>
        </w:p>
        <w:p w14:paraId="56801FC9" w14:textId="77777777" w:rsidR="00B53321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большой объем информации, обрабатываемый в единицу времени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.</w:t>
          </w:r>
        </w:p>
        <w:p w14:paraId="0C5035DE" w14:textId="77777777" w:rsidR="00B53321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1.4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 xml:space="preserve">.2. При оценивании Модулей </w:t>
          </w:r>
          <w:r w:rsidR="00B53321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B53321">
            <w:rPr>
              <w:rFonts w:ascii="Times New Roman" w:hAnsi="Times New Roman" w:cs="Times New Roman"/>
              <w:sz w:val="24"/>
              <w:szCs w:val="24"/>
              <w:lang w:val="en-US"/>
            </w:rPr>
            <w:t>D</w:t>
          </w:r>
          <w:r w:rsidR="003147BD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3147BD">
            <w:rPr>
              <w:rFonts w:ascii="Times New Roman" w:hAnsi="Times New Roman" w:cs="Times New Roman"/>
              <w:sz w:val="24"/>
              <w:szCs w:val="24"/>
              <w:lang w:val="en-US"/>
            </w:rPr>
            <w:t>E</w:t>
          </w:r>
          <w:r w:rsidR="003147BD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3147BD">
            <w:rPr>
              <w:rFonts w:ascii="Times New Roman" w:hAnsi="Times New Roman" w:cs="Times New Roman"/>
              <w:sz w:val="24"/>
              <w:szCs w:val="24"/>
              <w:lang w:val="en-US"/>
            </w:rPr>
            <w:t>F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14:paraId="7C2F42F0" w14:textId="77777777" w:rsidR="00B53321" w:rsidRPr="00366DAB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Физические:</w:t>
          </w:r>
        </w:p>
        <w:p w14:paraId="3C27E15B" w14:textId="77777777" w:rsidR="00B53321" w:rsidRPr="00D92054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отсутствие или недостаток естественного света;</w:t>
          </w:r>
        </w:p>
        <w:p w14:paraId="60FD36C0" w14:textId="77777777" w:rsidR="00B53321" w:rsidRPr="00D92054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острые кромки, заусенцы и шероховатость на поверхностях заготовок, инструментов и оборудования;</w:t>
          </w:r>
        </w:p>
        <w:p w14:paraId="6D2A43A8" w14:textId="77777777" w:rsidR="00B53321" w:rsidRPr="00366DAB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Психологические:</w:t>
          </w:r>
        </w:p>
        <w:p w14:paraId="0972710E" w14:textId="77777777" w:rsidR="00B53321" w:rsidRPr="00D92054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sz w:val="24"/>
              <w:szCs w:val="24"/>
            </w:rPr>
            <w:t>- ум</w:t>
          </w: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ственное перенапряжение;</w:t>
          </w:r>
        </w:p>
        <w:p w14:paraId="0667E4A8" w14:textId="77777777" w:rsidR="00B53321" w:rsidRPr="00D92054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эмоциональные перегрузки.</w:t>
          </w:r>
        </w:p>
        <w:p w14:paraId="5ABBA7D8" w14:textId="77777777" w:rsidR="00434483" w:rsidRPr="00B53321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1.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5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14:paraId="6C22E6C1" w14:textId="77777777" w:rsidR="00434483" w:rsidRPr="00B53321" w:rsidRDefault="009F7B96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В комнатах</w:t>
          </w:r>
          <w:r w:rsidR="00434483" w:rsidRPr="00B53321">
            <w:rPr>
              <w:rFonts w:ascii="Times New Roman" w:hAnsi="Times New Roman" w:cs="Times New Roman"/>
              <w:sz w:val="24"/>
              <w:szCs w:val="24"/>
            </w:rPr>
            <w:t xml:space="preserve"> Экспертов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и Конкурсантов</w:t>
          </w:r>
          <w:r w:rsidR="00434483" w:rsidRPr="00B53321">
            <w:rPr>
              <w:rFonts w:ascii="Times New Roman" w:hAnsi="Times New Roman" w:cs="Times New Roman"/>
              <w:sz w:val="24"/>
              <w:szCs w:val="24"/>
            </w:rPr>
            <w:t xml:space="preserve"> Компетенции «</w:t>
          </w:r>
          <w:r w:rsidR="00143569">
            <w:rPr>
              <w:rFonts w:ascii="Times New Roman" w:hAnsi="Times New Roman" w:cs="Times New Roman"/>
              <w:sz w:val="24"/>
              <w:szCs w:val="24"/>
            </w:rPr>
            <w:t xml:space="preserve">Эксплуатация </w:t>
          </w:r>
          <w:r w:rsidR="00322024">
            <w:rPr>
              <w:rFonts w:ascii="Times New Roman" w:hAnsi="Times New Roman" w:cs="Times New Roman"/>
              <w:sz w:val="24"/>
              <w:szCs w:val="24"/>
            </w:rPr>
            <w:t xml:space="preserve">судов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вод</w:t>
          </w:r>
          <w:r w:rsidR="00143569">
            <w:rPr>
              <w:rFonts w:ascii="Times New Roman" w:hAnsi="Times New Roman" w:cs="Times New Roman"/>
              <w:sz w:val="24"/>
              <w:szCs w:val="24"/>
            </w:rPr>
            <w:t>ного транспорта</w:t>
          </w:r>
          <w:r>
            <w:rPr>
              <w:rFonts w:ascii="Times New Roman" w:hAnsi="Times New Roman" w:cs="Times New Roman"/>
              <w:sz w:val="24"/>
              <w:szCs w:val="24"/>
            </w:rPr>
            <w:t>» находятся аптечки первой помощи, укомплектованные</w:t>
          </w:r>
          <w:r w:rsidR="00434483" w:rsidRPr="00B53321">
            <w:rPr>
              <w:rFonts w:ascii="Times New Roman" w:hAnsi="Times New Roman" w:cs="Times New Roman"/>
              <w:sz w:val="24"/>
              <w:szCs w:val="24"/>
            </w:rPr>
            <w:t xml:space="preserve">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14:paraId="11FB596D" w14:textId="77777777" w:rsidR="00434483" w:rsidRPr="00B53321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14:paraId="72A25FDE" w14:textId="77777777" w:rsidR="00434483" w:rsidRPr="00B53321" w:rsidRDefault="001A0B14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6</w:t>
          </w:r>
          <w:r w:rsidR="00434483" w:rsidRPr="00B53321">
            <w:rPr>
              <w:rFonts w:ascii="Times New Roman" w:hAnsi="Times New Roman" w:cs="Times New Roman"/>
              <w:sz w:val="24"/>
              <w:szCs w:val="24"/>
            </w:rPr>
            <w:t>. 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    </w:r>
        </w:p>
        <w:p w14:paraId="5A44CD78" w14:textId="77777777" w:rsidR="00434483" w:rsidRPr="00B53321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1C8B5E52" w14:textId="77777777" w:rsidR="00434483" w:rsidRPr="00B53321" w:rsidRDefault="00434483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0" w:name="_Toc507427603"/>
          <w:r w:rsidRPr="00B53321">
            <w:rPr>
              <w:rFonts w:ascii="Times New Roman" w:hAnsi="Times New Roman"/>
              <w:i/>
              <w:color w:val="auto"/>
              <w:sz w:val="24"/>
              <w:szCs w:val="24"/>
            </w:rPr>
            <w:t>2.</w:t>
          </w:r>
          <w:r w:rsidR="00826A24">
            <w:rPr>
              <w:rFonts w:ascii="Times New Roman" w:hAnsi="Times New Roman"/>
              <w:i/>
              <w:color w:val="auto"/>
              <w:sz w:val="24"/>
              <w:szCs w:val="24"/>
            </w:rPr>
            <w:t xml:space="preserve"> </w:t>
          </w:r>
          <w:r w:rsidRPr="00B53321">
            <w:rPr>
              <w:rFonts w:ascii="Times New Roman" w:hAnsi="Times New Roman"/>
              <w:i/>
              <w:color w:val="auto"/>
              <w:sz w:val="24"/>
              <w:szCs w:val="24"/>
            </w:rPr>
            <w:t>Требования охраны труда перед началом работы</w:t>
          </w:r>
          <w:bookmarkEnd w:id="10"/>
        </w:p>
        <w:p w14:paraId="29AE2E95" w14:textId="77777777" w:rsidR="00434483" w:rsidRPr="00B53321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Перед началом работы Эксперты должны выполнить следующее:</w:t>
          </w:r>
        </w:p>
        <w:p w14:paraId="1A3DC5D9" w14:textId="77777777" w:rsidR="00434483" w:rsidRPr="00B53321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>х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 кабинет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>ов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, питьевой воды, проконтролировать подготовку рабочих мест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Конкурсантов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 в соответствии с Техническим описанием компетенции.</w:t>
          </w:r>
        </w:p>
        <w:p w14:paraId="4EDBE6C1" w14:textId="77777777" w:rsidR="00434483" w:rsidRPr="00B53321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    </w:r>
        </w:p>
        <w:p w14:paraId="65305A8B" w14:textId="77777777" w:rsidR="009F7B96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2.2. Ежедн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евно, перед началом выполнения К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онкурсного задания, Эксперт с особыми полномочиями проводит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 xml:space="preserve">Конкурсантам 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инструктаж по охране труда</w:t>
          </w:r>
          <w:r w:rsidR="00126B3C">
            <w:rPr>
              <w:rFonts w:ascii="Times New Roman" w:hAnsi="Times New Roman" w:cs="Times New Roman"/>
              <w:sz w:val="24"/>
              <w:szCs w:val="24"/>
            </w:rPr>
            <w:t xml:space="preserve"> на рабочем месте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0B0E7DEF" w14:textId="77777777" w:rsidR="00434483" w:rsidRPr="00B53321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Эксперты контролируют процесс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 xml:space="preserve"> подготовки рабочего места Конкурсантами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, и принимают участие в подготовке рабочих мест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Конкурсантов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 в возрасте моложе 18 лет.</w:t>
          </w:r>
        </w:p>
        <w:p w14:paraId="460201D5" w14:textId="77777777" w:rsidR="00434483" w:rsidRPr="00B53321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2.3. 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>П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еред началом работ</w:t>
          </w:r>
          <w:r w:rsidR="001A0B14">
            <w:rPr>
              <w:rFonts w:ascii="Times New Roman" w:hAnsi="Times New Roman" w:cs="Times New Roman"/>
              <w:sz w:val="24"/>
              <w:szCs w:val="24"/>
            </w:rPr>
            <w:t>, в процессе подготовки к выполнению работ,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 xml:space="preserve"> на К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он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курсной площадке Э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ксперт</w:t>
          </w:r>
          <w:r w:rsidR="003E569E">
            <w:rPr>
              <w:rFonts w:ascii="Times New Roman" w:hAnsi="Times New Roman" w:cs="Times New Roman"/>
              <w:sz w:val="24"/>
              <w:szCs w:val="24"/>
            </w:rPr>
            <w:t>ам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 необходимо:</w:t>
          </w:r>
        </w:p>
        <w:p w14:paraId="560D1135" w14:textId="77777777" w:rsidR="00434483" w:rsidRPr="00B53321" w:rsidRDefault="00434483" w:rsidP="009F7B96">
          <w:pPr>
            <w:tabs>
              <w:tab w:val="left" w:pos="709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- осмотреть рабочие места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Э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кспертов и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конкурсантов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14:paraId="4E5A0D5F" w14:textId="77777777" w:rsidR="00434483" w:rsidRPr="00B53321" w:rsidRDefault="00434483" w:rsidP="009F7B96">
          <w:pPr>
            <w:tabs>
              <w:tab w:val="left" w:pos="709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проверить правильность подключения оборудования в электросеть;</w:t>
          </w:r>
        </w:p>
        <w:p w14:paraId="6FBFDDA9" w14:textId="77777777" w:rsidR="00434483" w:rsidRPr="00B53321" w:rsidRDefault="00434483" w:rsidP="009F7B96">
          <w:pPr>
            <w:tabs>
              <w:tab w:val="left" w:pos="709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на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деть необходимые средства индивидуальной защиты;</w:t>
          </w:r>
        </w:p>
        <w:p w14:paraId="2EA788AB" w14:textId="77777777" w:rsidR="00434483" w:rsidRDefault="00434483" w:rsidP="009F7B96">
          <w:pPr>
            <w:tabs>
              <w:tab w:val="left" w:pos="709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- осмотреть инструмент и оборудование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Конкурсантов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 в возрасте до 18 лет,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Конкурсанты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 старше 18 лет осматривают самостоят</w:t>
          </w:r>
          <w:r w:rsidR="00D728D3">
            <w:rPr>
              <w:rFonts w:ascii="Times New Roman" w:hAnsi="Times New Roman" w:cs="Times New Roman"/>
              <w:sz w:val="24"/>
              <w:szCs w:val="24"/>
            </w:rPr>
            <w:t>ельно инструмент и оборудование;</w:t>
          </w:r>
        </w:p>
        <w:p w14:paraId="6C32CDBA" w14:textId="77777777" w:rsidR="00434483" w:rsidRPr="00B53321" w:rsidRDefault="00D728D3" w:rsidP="009F7B96">
          <w:pPr>
            <w:tabs>
              <w:tab w:val="left" w:pos="709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п</w:t>
          </w:r>
          <w:r w:rsidR="00434483" w:rsidRPr="00B53321">
            <w:rPr>
              <w:rFonts w:ascii="Times New Roman" w:hAnsi="Times New Roman" w:cs="Times New Roman"/>
              <w:sz w:val="24"/>
              <w:szCs w:val="24"/>
            </w:rPr>
            <w:t xml:space="preserve">одготовить необходимые для работы материалы, приспособления, и разложить их на свои места, убрать с рабочего </w:t>
          </w:r>
          <w:r w:rsidR="008E72D3">
            <w:rPr>
              <w:rFonts w:ascii="Times New Roman" w:hAnsi="Times New Roman" w:cs="Times New Roman"/>
              <w:sz w:val="24"/>
              <w:szCs w:val="24"/>
            </w:rPr>
            <w:t>места</w:t>
          </w:r>
          <w:r w:rsidR="00434483" w:rsidRPr="00B53321">
            <w:rPr>
              <w:rFonts w:ascii="Times New Roman" w:hAnsi="Times New Roman" w:cs="Times New Roman"/>
              <w:sz w:val="24"/>
              <w:szCs w:val="24"/>
            </w:rPr>
            <w:t xml:space="preserve"> все лишнее.</w:t>
          </w:r>
        </w:p>
        <w:p w14:paraId="740B4EF4" w14:textId="77777777" w:rsidR="00434483" w:rsidRPr="00B53321" w:rsidRDefault="00D728D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2.4</w:t>
          </w:r>
          <w:r w:rsidR="00434483" w:rsidRPr="00B53321">
            <w:rPr>
              <w:rFonts w:ascii="Times New Roman" w:hAnsi="Times New Roman" w:cs="Times New Roman"/>
              <w:sz w:val="24"/>
              <w:szCs w:val="24"/>
            </w:rPr>
            <w:t>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14:paraId="2C21E76D" w14:textId="77777777" w:rsidR="00BF541A" w:rsidRDefault="00BF541A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1" w:name="_Toc507427604"/>
        </w:p>
        <w:p w14:paraId="7EF93EBB" w14:textId="77777777" w:rsidR="00434483" w:rsidRPr="00143569" w:rsidRDefault="00434483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r w:rsidRPr="00143569">
            <w:rPr>
              <w:rFonts w:ascii="Times New Roman" w:hAnsi="Times New Roman"/>
              <w:i/>
              <w:color w:val="auto"/>
              <w:sz w:val="24"/>
              <w:szCs w:val="24"/>
            </w:rPr>
            <w:t>3.</w:t>
          </w:r>
          <w:r w:rsidR="00826A24">
            <w:rPr>
              <w:rFonts w:ascii="Times New Roman" w:hAnsi="Times New Roman"/>
              <w:i/>
              <w:color w:val="auto"/>
              <w:sz w:val="24"/>
              <w:szCs w:val="24"/>
            </w:rPr>
            <w:t xml:space="preserve"> </w:t>
          </w:r>
          <w:r w:rsidRPr="00143569">
            <w:rPr>
              <w:rFonts w:ascii="Times New Roman" w:hAnsi="Times New Roman"/>
              <w:i/>
              <w:color w:val="auto"/>
              <w:sz w:val="24"/>
              <w:szCs w:val="24"/>
            </w:rPr>
            <w:t>Требования охраны труда во время работы</w:t>
          </w:r>
          <w:bookmarkEnd w:id="11"/>
        </w:p>
        <w:p w14:paraId="3AE87CDA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3.1. При выполнении работ по оценке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14:paraId="040A86D9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14:paraId="22E3E988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14:paraId="1C82D0D0" w14:textId="77777777" w:rsid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2-х часов. </w:t>
          </w:r>
        </w:p>
        <w:p w14:paraId="61917D33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3.4. Во избежание поражения током запрещается:</w:t>
          </w:r>
        </w:p>
        <w:p w14:paraId="257CEBDD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прикасаться к задней панели персонального компьютера и другой оргтехники, монитора при включенном питании;</w:t>
          </w:r>
        </w:p>
        <w:p w14:paraId="44714B10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14:paraId="49596D1E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производить самостоятельно вскрытие и ремонт оборудования;</w:t>
          </w:r>
        </w:p>
        <w:p w14:paraId="06BBFC9B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переключать разъемы интерфейсных кабелей периферийных устройств при включенном питании;</w:t>
          </w:r>
        </w:p>
        <w:p w14:paraId="74D67E94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загромождать верхние панели устройств бумагами и посторонними предметами;</w:t>
          </w:r>
        </w:p>
        <w:p w14:paraId="63C2DD6A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14:paraId="45B509D8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3.5. При выполнении модулей конкурсного задания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Конкурсантами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, Эксперту необходимо быть внимательным, не отвлекаться посторонними разговорами и делами без необходимости, не отвлекать других Экспертов и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Конкурсантов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4D47713E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3.6. Эксперту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 во время работы с оргтехникой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, необходимо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14:paraId="48D04631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обращать внимание на символы, высвечивающиеся на панели оборудования, не игнорировать их;</w:t>
          </w:r>
        </w:p>
        <w:p w14:paraId="7921AA80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14:paraId="1B96F580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lastRenderedPageBreak/>
            <w:t>- не производить включение/выключение аппаратов мокрыми руками;</w:t>
          </w:r>
        </w:p>
        <w:p w14:paraId="0954F2DD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не ставить на устройство емкости с водой, не класть металлические предметы;</w:t>
          </w:r>
        </w:p>
        <w:p w14:paraId="1AF5C714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не эксплуатировать аппарат, если он перегрелся, стал дымиться, появился посторонний запах или звук;</w:t>
          </w:r>
        </w:p>
        <w:p w14:paraId="61E305FB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не эксплуатировать аппарат, если его уронили или корпус был поврежден;</w:t>
          </w:r>
        </w:p>
        <w:p w14:paraId="5D696578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вынимать застрявшие листы можно только после отключения устройства из сети;</w:t>
          </w:r>
        </w:p>
        <w:p w14:paraId="2F668D07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14356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запрещается перемещать аппараты включенными в сеть;</w:t>
          </w:r>
        </w:p>
        <w:p w14:paraId="0C3D169E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все работы по замене картриджей, бумаги можно производить только после отключения аппарата от сети;</w:t>
          </w:r>
        </w:p>
        <w:p w14:paraId="1E997368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запрещается опираться на стекло оригиналодержателя, класть на него какие-либо вещи помимо оригинала;</w:t>
          </w:r>
        </w:p>
        <w:p w14:paraId="7FED259C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запрещается работать на аппарате с треснувшим стеклом;</w:t>
          </w:r>
        </w:p>
        <w:p w14:paraId="47C8C0CA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обязательно мыть руки теплой водой с мылом после каждой чистки картриджей, узлов и т.д.;</w:t>
          </w:r>
        </w:p>
        <w:p w14:paraId="7B98ED9B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просыпанный тонер, носитель немедленно собрать пылесосом или влажной ветошью.</w:t>
          </w:r>
        </w:p>
        <w:p w14:paraId="34E0468D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14:paraId="1AFF50CA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3.8. Запрещается:</w:t>
          </w:r>
        </w:p>
        <w:p w14:paraId="4FCB0663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устанавливать неизвестные системы паролирования и самостоятельно проводить переформатирование диска;</w:t>
          </w:r>
        </w:p>
        <w:p w14:paraId="3AC0D5DD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иметь при себе любые средства связи;</w:t>
          </w:r>
        </w:p>
        <w:p w14:paraId="12D94738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пользоваться любой документацией кроме предусмотренной конкурсным заданием.</w:t>
          </w:r>
        </w:p>
        <w:p w14:paraId="348DF135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26535">
            <w:rPr>
              <w:rFonts w:ascii="Times New Roman" w:hAnsi="Times New Roman" w:cs="Times New Roman"/>
              <w:sz w:val="24"/>
              <w:szCs w:val="24"/>
            </w:rPr>
            <w:t>3.9.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 При неисправности оборудования – прекратить работу и сообщить об этом Техническом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у эксперту, а в его отсутствие З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амести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телю главного э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ксперта.</w:t>
          </w:r>
        </w:p>
        <w:p w14:paraId="446B4B21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3.10. При наблюдении за выполнением конкурсного задания участниками Эксперту:</w:t>
          </w:r>
        </w:p>
        <w:p w14:paraId="632E18C3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одеть необходимые средства индивидуальной защиты;</w:t>
          </w:r>
        </w:p>
        <w:p w14:paraId="7A78E0A1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передвигаться по конкурсной площадке не спеша, не делая резких движений, смотря под ноги;</w:t>
          </w:r>
        </w:p>
        <w:p w14:paraId="0A4E80FE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lastRenderedPageBreak/>
            <w:t>-</w:t>
          </w:r>
          <w:r w:rsidR="00143569" w:rsidRPr="00143569">
            <w:rPr>
              <w:rFonts w:ascii="Times New Roman" w:hAnsi="Times New Roman" w:cs="Times New Roman"/>
              <w:sz w:val="24"/>
              <w:szCs w:val="24"/>
            </w:rPr>
            <w:t xml:space="preserve"> находиться в таком месте на конкурсной площадке, чтобы не создавать помех для конкурсантов при выполнении конкурсного задания.</w:t>
          </w:r>
        </w:p>
        <w:p w14:paraId="00B75789" w14:textId="77777777" w:rsidR="000871F5" w:rsidRDefault="000871F5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2" w:name="_Toc507427605"/>
        </w:p>
        <w:p w14:paraId="14A5CC48" w14:textId="77777777" w:rsidR="00434483" w:rsidRPr="00143569" w:rsidRDefault="00434483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r w:rsidRPr="00143569">
            <w:rPr>
              <w:rFonts w:ascii="Times New Roman" w:hAnsi="Times New Roman"/>
              <w:i/>
              <w:color w:val="auto"/>
              <w:sz w:val="24"/>
              <w:szCs w:val="24"/>
            </w:rPr>
            <w:t>4. Требования охраны труда в аварийных ситуациях</w:t>
          </w:r>
          <w:bookmarkEnd w:id="12"/>
        </w:p>
        <w:p w14:paraId="379AB1C3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    </w:r>
          <w:r w:rsidR="00143569" w:rsidRPr="00143569">
            <w:rPr>
              <w:rFonts w:ascii="Times New Roman" w:hAnsi="Times New Roman" w:cs="Times New Roman"/>
              <w:sz w:val="24"/>
              <w:szCs w:val="24"/>
            </w:rPr>
            <w:t>также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 сообщ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ить о случившемся Техническому э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ксперту. Работу продолжать только после устранения возникшей неисправности.</w:t>
          </w:r>
        </w:p>
        <w:p w14:paraId="44A24F62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</w:p>
        <w:p w14:paraId="21CC33FA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4.3. При поражении электрическим током немедленно отключить электросеть, оказать первую помощь (самопомощь) по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страдавшему, сообщить Главному э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ксперту, при необходимости обратиться к врачу.</w:t>
          </w:r>
        </w:p>
        <w:p w14:paraId="31F2BB56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4.4. При несчастном случае или внезапном заболевании необходимо в первую очередь с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ообщить о случившемся Главному э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ксперту. </w:t>
          </w:r>
        </w:p>
        <w:p w14:paraId="4809B0F4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4.5. При возникновении пожара не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обходимо немедленно оповестить Т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14:paraId="36D64AE5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14:paraId="56040D41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14:paraId="747D5D30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lastRenderedPageBreak/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14:paraId="086CEDD5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14:paraId="55ECAD5D" w14:textId="77777777" w:rsid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</w:t>
          </w:r>
          <w:r w:rsidR="00143569" w:rsidRPr="00143569">
            <w:rPr>
              <w:rFonts w:ascii="Times New Roman" w:hAnsi="Times New Roman" w:cs="Times New Roman"/>
              <w:sz w:val="24"/>
              <w:szCs w:val="24"/>
            </w:rPr>
            <w:t>других экспертов, с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 конкурсной площадки, взять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14:paraId="73C3B055" w14:textId="77777777" w:rsidR="00E81211" w:rsidRPr="00143569" w:rsidRDefault="00E8121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550AE22" w14:textId="77777777" w:rsidR="00434483" w:rsidRPr="00143569" w:rsidRDefault="00434483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3" w:name="_Toc507427606"/>
          <w:r w:rsidRPr="00143569">
            <w:rPr>
              <w:rFonts w:ascii="Times New Roman" w:hAnsi="Times New Roman"/>
              <w:i/>
              <w:color w:val="auto"/>
              <w:sz w:val="24"/>
              <w:szCs w:val="24"/>
            </w:rPr>
            <w:t>5.</w:t>
          </w:r>
          <w:r w:rsidR="00826A24">
            <w:rPr>
              <w:rFonts w:ascii="Times New Roman" w:hAnsi="Times New Roman"/>
              <w:i/>
              <w:color w:val="auto"/>
              <w:sz w:val="24"/>
              <w:szCs w:val="24"/>
            </w:rPr>
            <w:t xml:space="preserve"> </w:t>
          </w:r>
          <w:r w:rsidRPr="00143569">
            <w:rPr>
              <w:rFonts w:ascii="Times New Roman" w:hAnsi="Times New Roman"/>
              <w:i/>
              <w:color w:val="auto"/>
              <w:sz w:val="24"/>
              <w:szCs w:val="24"/>
            </w:rPr>
            <w:t>Требование охраны труда по окончании работ</w:t>
          </w:r>
          <w:bookmarkEnd w:id="13"/>
        </w:p>
        <w:p w14:paraId="73350E90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После окончания конкурсного дня Эксперт обязан:</w:t>
          </w:r>
        </w:p>
        <w:p w14:paraId="557C9DB3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5.1. Отключить электрические приборы, оборудование, инструмент и устройства от источника питания.</w:t>
          </w:r>
        </w:p>
        <w:p w14:paraId="28BAD1BE" w14:textId="77777777"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5.2. Привести в порядок рабочее место Эксперта и проверить рабочие места участников. </w:t>
          </w:r>
        </w:p>
        <w:p w14:paraId="1C681035" w14:textId="281A5BD8" w:rsidR="00E961FB" w:rsidRPr="00FD4C3E" w:rsidRDefault="00434483" w:rsidP="00D51958">
          <w:pPr>
            <w:spacing w:after="0" w:line="360" w:lineRule="auto"/>
            <w:ind w:firstLine="709"/>
            <w:jc w:val="both"/>
            <w:rPr>
              <w:rFonts w:ascii="Times New Roman" w:eastAsia="Arial Unicode MS" w:hAnsi="Times New Roman" w:cs="Times New Roman"/>
              <w:color w:val="FF0000"/>
              <w:sz w:val="28"/>
              <w:szCs w:val="28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    </w:r>
        </w:p>
      </w:sdtContent>
    </w:sdt>
    <w:p w14:paraId="5F4294B9" w14:textId="77777777" w:rsidR="00E961FB" w:rsidRPr="009955F8" w:rsidRDefault="00E961FB" w:rsidP="009F7B96">
      <w:pPr>
        <w:tabs>
          <w:tab w:val="left" w:pos="4665"/>
        </w:tabs>
        <w:spacing w:line="360" w:lineRule="auto"/>
        <w:jc w:val="both"/>
        <w:rPr>
          <w:rFonts w:ascii="Times New Roman" w:eastAsia="Arial Unicode MS" w:hAnsi="Times New Roman" w:cs="Times New Roman"/>
        </w:rPr>
      </w:pPr>
    </w:p>
    <w:sectPr w:rsidR="00E961FB" w:rsidRPr="009955F8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0A12C" w14:textId="77777777" w:rsidR="00350A26" w:rsidRDefault="00350A26" w:rsidP="004D6E23">
      <w:pPr>
        <w:spacing w:after="0" w:line="240" w:lineRule="auto"/>
      </w:pPr>
      <w:r>
        <w:separator/>
      </w:r>
    </w:p>
  </w:endnote>
  <w:endnote w:type="continuationSeparator" w:id="0">
    <w:p w14:paraId="0F338F5D" w14:textId="77777777" w:rsidR="00350A26" w:rsidRDefault="00350A26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255"/>
      <w:gridCol w:w="476"/>
    </w:tblGrid>
    <w:tr w:rsidR="00DE4C95" w:rsidRPr="00832EBB" w14:paraId="5F3A50E4" w14:textId="77777777" w:rsidTr="00434483">
      <w:trPr>
        <w:trHeight w:hRule="exact" w:val="115"/>
        <w:jc w:val="center"/>
      </w:trPr>
      <w:tc>
        <w:tcPr>
          <w:tcW w:w="9033" w:type="dxa"/>
          <w:shd w:val="clear" w:color="auto" w:fill="C00000"/>
          <w:tcMar>
            <w:top w:w="0" w:type="dxa"/>
            <w:bottom w:w="0" w:type="dxa"/>
          </w:tcMar>
        </w:tcPr>
        <w:p w14:paraId="0D25A7AB" w14:textId="77777777" w:rsidR="00DE4C95" w:rsidRPr="00832EBB" w:rsidRDefault="00DE4C95" w:rsidP="004D6E23">
          <w:pPr>
            <w:pStyle w:val="a6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465" w:type="dxa"/>
          <w:shd w:val="clear" w:color="auto" w:fill="C00000"/>
          <w:tcMar>
            <w:top w:w="0" w:type="dxa"/>
            <w:bottom w:w="0" w:type="dxa"/>
          </w:tcMar>
        </w:tcPr>
        <w:p w14:paraId="789DF7DA" w14:textId="77777777" w:rsidR="00DE4C95" w:rsidRPr="00832EBB" w:rsidRDefault="00DE4C95" w:rsidP="004D6E23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DE4C95" w:rsidRPr="00832EBB" w14:paraId="4DD50166" w14:textId="77777777" w:rsidTr="00434483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033" w:type="dxa"/>
              <w:shd w:val="clear" w:color="auto" w:fill="auto"/>
              <w:vAlign w:val="center"/>
            </w:tcPr>
            <w:p w14:paraId="5B3E2DD7" w14:textId="63869045" w:rsidR="00DE4C95" w:rsidRPr="009955F8" w:rsidRDefault="00DE4C95" w:rsidP="00570055">
              <w:pPr>
                <w:pStyle w:val="a8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 xml:space="preserve"> © </w:t>
              </w:r>
              <w:r w:rsidR="00570055">
                <w:rPr>
                  <w:rFonts w:ascii="Times New Roman" w:hAnsi="Times New Roman" w:cs="Times New Roman"/>
                  <w:sz w:val="18"/>
                  <w:szCs w:val="18"/>
                </w:rPr>
                <w:t>«</w:t>
              </w:r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>Ворлдскиллс Россия</w:t>
              </w:r>
              <w:r w:rsidR="00570055">
                <w:rPr>
                  <w:rFonts w:ascii="Times New Roman" w:hAnsi="Times New Roman" w:cs="Times New Roman"/>
                  <w:sz w:val="18"/>
                  <w:szCs w:val="18"/>
                </w:rPr>
                <w:t>»</w:t>
              </w:r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Эксплуатация </w:t>
              </w:r>
              <w:r w:rsidR="0080505F">
                <w:rPr>
                  <w:rFonts w:ascii="Times New Roman" w:hAnsi="Times New Roman" w:cs="Times New Roman"/>
                  <w:sz w:val="18"/>
                  <w:szCs w:val="18"/>
                </w:rPr>
                <w:t xml:space="preserve">судов 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водного транспорта</w:t>
              </w:r>
            </w:p>
          </w:tc>
        </w:sdtContent>
      </w:sdt>
      <w:tc>
        <w:tcPr>
          <w:tcW w:w="465" w:type="dxa"/>
          <w:shd w:val="clear" w:color="auto" w:fill="auto"/>
          <w:vAlign w:val="center"/>
        </w:tcPr>
        <w:p w14:paraId="7B718A56" w14:textId="77777777" w:rsidR="00DE4C95" w:rsidRPr="00832EBB" w:rsidRDefault="00DE4C95" w:rsidP="004D6E23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F40170">
            <w:rPr>
              <w:caps/>
              <w:noProof/>
              <w:sz w:val="18"/>
              <w:szCs w:val="18"/>
            </w:rPr>
            <w:t>5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FA37F24" w14:textId="77777777" w:rsidR="00DE4C95" w:rsidRDefault="00DE4C95" w:rsidP="004D6E23">
    <w:pPr>
      <w:pStyle w:val="a8"/>
    </w:pPr>
  </w:p>
  <w:p w14:paraId="3E518728" w14:textId="77777777" w:rsidR="00DE4C95" w:rsidRDefault="00DE4C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405E4" w14:textId="77777777" w:rsidR="00350A26" w:rsidRDefault="00350A26" w:rsidP="004D6E23">
      <w:pPr>
        <w:spacing w:after="0" w:line="240" w:lineRule="auto"/>
      </w:pPr>
      <w:r>
        <w:separator/>
      </w:r>
    </w:p>
  </w:footnote>
  <w:footnote w:type="continuationSeparator" w:id="0">
    <w:p w14:paraId="29E027CD" w14:textId="77777777" w:rsidR="00350A26" w:rsidRDefault="00350A26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FE3E6" w14:textId="77777777" w:rsidR="00DE4C95" w:rsidRDefault="00DE4C95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21C71F7" wp14:editId="584CEAF1">
          <wp:simplePos x="0" y="0"/>
          <wp:positionH relativeFrom="column">
            <wp:posOffset>5201149</wp:posOffset>
          </wp:positionH>
          <wp:positionV relativeFrom="paragraph">
            <wp:posOffset>-140335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006B9C9" w14:textId="77777777" w:rsidR="00DE4C95" w:rsidRDefault="00DE4C95">
    <w:pPr>
      <w:pStyle w:val="a6"/>
    </w:pPr>
  </w:p>
  <w:p w14:paraId="1D121596" w14:textId="77777777" w:rsidR="00DE4C95" w:rsidRDefault="00DE4C95">
    <w:pPr>
      <w:pStyle w:val="a6"/>
    </w:pPr>
  </w:p>
  <w:p w14:paraId="59D2CC7F" w14:textId="77777777" w:rsidR="00DE4C95" w:rsidRDefault="00DE4C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9F8"/>
    <w:multiLevelType w:val="multilevel"/>
    <w:tmpl w:val="AE72C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83480"/>
    <w:multiLevelType w:val="multilevel"/>
    <w:tmpl w:val="A5E0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C4317"/>
    <w:multiLevelType w:val="hybridMultilevel"/>
    <w:tmpl w:val="1D46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5F9D"/>
    <w:multiLevelType w:val="hybridMultilevel"/>
    <w:tmpl w:val="8A6847A0"/>
    <w:lvl w:ilvl="0" w:tplc="131EC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C74D6"/>
    <w:multiLevelType w:val="multilevel"/>
    <w:tmpl w:val="16BE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FB"/>
    <w:rsid w:val="000435A0"/>
    <w:rsid w:val="000845D5"/>
    <w:rsid w:val="000871F5"/>
    <w:rsid w:val="00094722"/>
    <w:rsid w:val="000C51E6"/>
    <w:rsid w:val="000F512F"/>
    <w:rsid w:val="00126B3C"/>
    <w:rsid w:val="00143569"/>
    <w:rsid w:val="00146C0F"/>
    <w:rsid w:val="001A0B14"/>
    <w:rsid w:val="00250F13"/>
    <w:rsid w:val="00280D5F"/>
    <w:rsid w:val="002A0A81"/>
    <w:rsid w:val="002A4CBA"/>
    <w:rsid w:val="002C57E1"/>
    <w:rsid w:val="003147BD"/>
    <w:rsid w:val="00322024"/>
    <w:rsid w:val="00350A26"/>
    <w:rsid w:val="00366DAB"/>
    <w:rsid w:val="003E569E"/>
    <w:rsid w:val="003E7D31"/>
    <w:rsid w:val="00412562"/>
    <w:rsid w:val="00434483"/>
    <w:rsid w:val="00435F60"/>
    <w:rsid w:val="00466B12"/>
    <w:rsid w:val="004720C2"/>
    <w:rsid w:val="004D6E23"/>
    <w:rsid w:val="00570055"/>
    <w:rsid w:val="0064572C"/>
    <w:rsid w:val="006847C9"/>
    <w:rsid w:val="00695741"/>
    <w:rsid w:val="006B114A"/>
    <w:rsid w:val="006F3C36"/>
    <w:rsid w:val="00780E70"/>
    <w:rsid w:val="007D26A5"/>
    <w:rsid w:val="007D426B"/>
    <w:rsid w:val="00801349"/>
    <w:rsid w:val="00801860"/>
    <w:rsid w:val="0080505F"/>
    <w:rsid w:val="00823846"/>
    <w:rsid w:val="00826A24"/>
    <w:rsid w:val="00850B31"/>
    <w:rsid w:val="0085501E"/>
    <w:rsid w:val="0087500D"/>
    <w:rsid w:val="008E72D3"/>
    <w:rsid w:val="00900FE6"/>
    <w:rsid w:val="00947BDB"/>
    <w:rsid w:val="00982651"/>
    <w:rsid w:val="009D5F75"/>
    <w:rsid w:val="009F7B96"/>
    <w:rsid w:val="00A26535"/>
    <w:rsid w:val="00A4099A"/>
    <w:rsid w:val="00B53321"/>
    <w:rsid w:val="00B66FFD"/>
    <w:rsid w:val="00B76A81"/>
    <w:rsid w:val="00B94FA5"/>
    <w:rsid w:val="00BB69A5"/>
    <w:rsid w:val="00BC6B61"/>
    <w:rsid w:val="00BE13B5"/>
    <w:rsid w:val="00BE183B"/>
    <w:rsid w:val="00BF541A"/>
    <w:rsid w:val="00C26CC9"/>
    <w:rsid w:val="00C4720C"/>
    <w:rsid w:val="00C60C80"/>
    <w:rsid w:val="00CA2AC0"/>
    <w:rsid w:val="00CE6947"/>
    <w:rsid w:val="00D51958"/>
    <w:rsid w:val="00D54AE8"/>
    <w:rsid w:val="00D56A48"/>
    <w:rsid w:val="00D728D3"/>
    <w:rsid w:val="00D92054"/>
    <w:rsid w:val="00DE4C95"/>
    <w:rsid w:val="00E13950"/>
    <w:rsid w:val="00E446DA"/>
    <w:rsid w:val="00E608D6"/>
    <w:rsid w:val="00E632A8"/>
    <w:rsid w:val="00E81211"/>
    <w:rsid w:val="00E961FB"/>
    <w:rsid w:val="00ED77D8"/>
    <w:rsid w:val="00F208D3"/>
    <w:rsid w:val="00F278FE"/>
    <w:rsid w:val="00F40170"/>
    <w:rsid w:val="00F7710E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88CE9B"/>
  <w15:docId w15:val="{E342C965-6577-401C-B3C7-D3A80D61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qFormat/>
    <w:rsid w:val="0043448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44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styleId="aa">
    <w:name w:val="Hyperlink"/>
    <w:basedOn w:val="a0"/>
    <w:uiPriority w:val="99"/>
    <w:semiHidden/>
    <w:unhideWhenUsed/>
    <w:rsid w:val="006B114A"/>
    <w:rPr>
      <w:color w:val="0000FF"/>
      <w:u w:val="single"/>
    </w:rPr>
  </w:style>
  <w:style w:type="character" w:styleId="ab">
    <w:name w:val="Strong"/>
    <w:basedOn w:val="a0"/>
    <w:uiPriority w:val="22"/>
    <w:qFormat/>
    <w:rsid w:val="00E13950"/>
    <w:rPr>
      <w:b/>
      <w:bCs/>
    </w:rPr>
  </w:style>
  <w:style w:type="paragraph" w:styleId="ac">
    <w:name w:val="List Paragraph"/>
    <w:basedOn w:val="a"/>
    <w:uiPriority w:val="34"/>
    <w:qFormat/>
    <w:rsid w:val="00E139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448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344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4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4344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434483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434483"/>
    <w:pPr>
      <w:outlineLvl w:val="9"/>
    </w:pPr>
  </w:style>
  <w:style w:type="character" w:styleId="af">
    <w:name w:val="annotation reference"/>
    <w:basedOn w:val="a0"/>
    <w:uiPriority w:val="99"/>
    <w:semiHidden/>
    <w:unhideWhenUsed/>
    <w:rsid w:val="00E608D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608D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608D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08D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608D6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E6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18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17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20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23" Type="http://schemas.openxmlformats.org/officeDocument/2006/relationships/image" Target="media/image4.png"/><Relationship Id="rId28" Type="http://schemas.openxmlformats.org/officeDocument/2006/relationships/footer" Target="footer1.xml"/><Relationship Id="rId10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19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14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22" Type="http://schemas.openxmlformats.org/officeDocument/2006/relationships/image" Target="media/image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21</Pages>
  <Words>4955</Words>
  <Characters>28246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«Ворлдскиллс Россия» Эксплуатация судов водного транспорта</dc:creator>
  <cp:keywords/>
  <dc:description/>
  <cp:lastModifiedBy>202А</cp:lastModifiedBy>
  <cp:revision>39</cp:revision>
  <cp:lastPrinted>2020-06-07T04:59:00Z</cp:lastPrinted>
  <dcterms:created xsi:type="dcterms:W3CDTF">2018-05-07T10:04:00Z</dcterms:created>
  <dcterms:modified xsi:type="dcterms:W3CDTF">2021-08-23T07:49:00Z</dcterms:modified>
</cp:coreProperties>
</file>